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B1EF" w14:textId="77777777" w:rsidR="00000000" w:rsidRPr="002262AC" w:rsidRDefault="00000000" w:rsidP="002262AC">
      <w:pPr>
        <w:spacing w:line="0" w:lineRule="atLeast"/>
        <w:jc w:val="center"/>
        <w:rPr>
          <w:rFonts w:ascii="Times New Roman" w:hAnsi="Times New Roman"/>
        </w:rPr>
      </w:pPr>
      <w:r w:rsidRPr="002262AC">
        <w:rPr>
          <w:rStyle w:val="style11"/>
          <w:rFonts w:ascii="Times New Roman" w:eastAsia="新細明體" w:hAnsi="Times New Roman" w:hint="default"/>
          <w:sz w:val="44"/>
          <w:szCs w:val="44"/>
        </w:rPr>
        <w:t>喜　客　邦</w:t>
      </w:r>
      <w:r w:rsidRPr="002262AC">
        <w:rPr>
          <w:rStyle w:val="style11"/>
          <w:rFonts w:ascii="Times New Roman" w:eastAsia="新細明體" w:hAnsi="Times New Roman" w:hint="default"/>
        </w:rPr>
        <w:t xml:space="preserve">　</w:t>
      </w:r>
      <w:r w:rsidRPr="002262AC">
        <w:rPr>
          <w:rStyle w:val="style11"/>
          <w:rFonts w:ascii="Times New Roman" w:eastAsia="新細明體" w:hAnsi="Times New Roman" w:hint="default"/>
        </w:rPr>
        <w:t xml:space="preserve"> </w:t>
      </w:r>
      <w:r w:rsidRPr="002262AC">
        <w:rPr>
          <w:rFonts w:ascii="Times New Roman" w:hAnsi="Times New Roman"/>
        </w:rPr>
        <w:br/>
      </w:r>
      <w:r w:rsidRPr="002262AC">
        <w:rPr>
          <w:rStyle w:val="style21"/>
          <w:rFonts w:ascii="Times New Roman" w:eastAsia="新細明體" w:hAnsi="Times New Roman" w:hint="default"/>
        </w:rPr>
        <w:t>飛　機　時　刻　及　旅　館　明　細　表</w:t>
      </w:r>
      <w:r w:rsidRPr="002262AC">
        <w:rPr>
          <w:rFonts w:ascii="Times New Roman" w:hAnsi="Times New Roman"/>
        </w:rPr>
        <w:t xml:space="preserve"> </w:t>
      </w:r>
    </w:p>
    <w:tbl>
      <w:tblPr>
        <w:tblW w:w="9900" w:type="dxa"/>
        <w:jc w:val="center"/>
        <w:tblCellSpacing w:w="15" w:type="dxa"/>
        <w:tblCellMar>
          <w:top w:w="15" w:type="dxa"/>
          <w:left w:w="15" w:type="dxa"/>
          <w:bottom w:w="15" w:type="dxa"/>
          <w:right w:w="15" w:type="dxa"/>
        </w:tblCellMar>
        <w:tblLook w:val="04A0" w:firstRow="1" w:lastRow="0" w:firstColumn="1" w:lastColumn="0" w:noHBand="0" w:noVBand="1"/>
      </w:tblPr>
      <w:tblGrid>
        <w:gridCol w:w="5856"/>
        <w:gridCol w:w="4044"/>
      </w:tblGrid>
      <w:tr w:rsidR="002262AC" w:rsidRPr="002262AC" w14:paraId="24EAC92A" w14:textId="77777777">
        <w:trPr>
          <w:tblCellSpacing w:w="15" w:type="dxa"/>
          <w:jc w:val="center"/>
        </w:trPr>
        <w:tc>
          <w:tcPr>
            <w:tcW w:w="0" w:type="auto"/>
            <w:vAlign w:val="center"/>
            <w:hideMark/>
          </w:tcPr>
          <w:p w14:paraId="0D7DF92A" w14:textId="3DFA1A20" w:rsidR="00000000" w:rsidRPr="002262AC" w:rsidRDefault="00000000" w:rsidP="002262AC">
            <w:pPr>
              <w:spacing w:line="0" w:lineRule="atLeast"/>
              <w:rPr>
                <w:rFonts w:ascii="Times New Roman" w:hAnsi="Times New Roman"/>
                <w:sz w:val="22"/>
                <w:szCs w:val="22"/>
              </w:rPr>
            </w:pPr>
            <w:r w:rsidRPr="002262AC">
              <w:rPr>
                <w:rFonts w:ascii="Times New Roman" w:hAnsi="Times New Roman" w:hint="eastAsia"/>
                <w:sz w:val="22"/>
                <w:szCs w:val="22"/>
              </w:rPr>
              <w:t>團體名稱：江南</w:t>
            </w:r>
            <w:r w:rsidR="002262AC" w:rsidRPr="002262AC">
              <w:rPr>
                <w:rFonts w:ascii="Times New Roman" w:hAnsi="Times New Roman" w:hint="eastAsia"/>
                <w:sz w:val="22"/>
                <w:szCs w:val="22"/>
              </w:rPr>
              <w:t>六日</w:t>
            </w:r>
          </w:p>
        </w:tc>
        <w:tc>
          <w:tcPr>
            <w:tcW w:w="0" w:type="auto"/>
            <w:vAlign w:val="center"/>
            <w:hideMark/>
          </w:tcPr>
          <w:p w14:paraId="34CC83D8" w14:textId="77777777" w:rsidR="00000000" w:rsidRPr="002262AC" w:rsidRDefault="00000000" w:rsidP="002262AC">
            <w:pPr>
              <w:spacing w:line="0" w:lineRule="atLeast"/>
              <w:rPr>
                <w:rFonts w:ascii="Times New Roman" w:hAnsi="Times New Roman" w:hint="eastAsia"/>
                <w:sz w:val="22"/>
                <w:szCs w:val="22"/>
              </w:rPr>
            </w:pPr>
            <w:r w:rsidRPr="002262AC">
              <w:rPr>
                <w:rFonts w:ascii="Times New Roman" w:hAnsi="Times New Roman" w:hint="eastAsia"/>
                <w:sz w:val="22"/>
                <w:szCs w:val="22"/>
              </w:rPr>
              <w:t>團體編號：</w:t>
            </w:r>
            <w:r w:rsidRPr="002262AC">
              <w:rPr>
                <w:rFonts w:ascii="Times New Roman" w:hAnsi="Times New Roman" w:cs="Times New Roman" w:hint="eastAsia"/>
                <w:sz w:val="22"/>
                <w:szCs w:val="22"/>
              </w:rPr>
              <w:t>PVG06HO240423A</w:t>
            </w:r>
          </w:p>
        </w:tc>
      </w:tr>
      <w:tr w:rsidR="002262AC" w:rsidRPr="002262AC" w14:paraId="11A1B9DF" w14:textId="77777777">
        <w:trPr>
          <w:tblCellSpacing w:w="15" w:type="dxa"/>
          <w:jc w:val="center"/>
        </w:trPr>
        <w:tc>
          <w:tcPr>
            <w:tcW w:w="0" w:type="auto"/>
            <w:gridSpan w:val="2"/>
            <w:vAlign w:val="center"/>
            <w:hideMark/>
          </w:tcPr>
          <w:p w14:paraId="5E3425F9" w14:textId="77777777" w:rsidR="00000000" w:rsidRPr="002262AC" w:rsidRDefault="00000000" w:rsidP="002262AC">
            <w:pPr>
              <w:spacing w:line="0" w:lineRule="atLeast"/>
              <w:rPr>
                <w:rFonts w:ascii="Times New Roman" w:hAnsi="Times New Roman" w:hint="eastAsia"/>
              </w:rPr>
            </w:pPr>
            <w:r w:rsidRPr="002262AC">
              <w:rPr>
                <w:rStyle w:val="style21"/>
                <w:rFonts w:ascii="Times New Roman" w:eastAsia="新細明體" w:hAnsi="Times New Roman" w:hint="default"/>
                <w:sz w:val="24"/>
                <w:szCs w:val="24"/>
                <w:u w:val="single"/>
              </w:rPr>
              <w:t>集合時間：</w:t>
            </w:r>
            <w:r w:rsidRPr="002262AC">
              <w:rPr>
                <w:rStyle w:val="style21"/>
                <w:rFonts w:ascii="Times New Roman" w:eastAsia="新細明體" w:hAnsi="Times New Roman" w:hint="default"/>
                <w:sz w:val="24"/>
                <w:szCs w:val="24"/>
                <w:u w:val="single"/>
              </w:rPr>
              <w:t>113</w:t>
            </w:r>
            <w:r w:rsidRPr="002262AC">
              <w:rPr>
                <w:rStyle w:val="style21"/>
                <w:rFonts w:ascii="Times New Roman" w:eastAsia="新細明體" w:hAnsi="Times New Roman" w:hint="default"/>
                <w:sz w:val="24"/>
                <w:szCs w:val="24"/>
                <w:u w:val="single"/>
              </w:rPr>
              <w:t>年</w:t>
            </w:r>
            <w:r w:rsidRPr="002262AC">
              <w:rPr>
                <w:rStyle w:val="style21"/>
                <w:rFonts w:ascii="Times New Roman" w:eastAsia="新細明體" w:hAnsi="Times New Roman" w:hint="default"/>
                <w:sz w:val="24"/>
                <w:szCs w:val="24"/>
                <w:u w:val="single"/>
              </w:rPr>
              <w:t>4</w:t>
            </w:r>
            <w:r w:rsidRPr="002262AC">
              <w:rPr>
                <w:rStyle w:val="style21"/>
                <w:rFonts w:ascii="Times New Roman" w:eastAsia="新細明體" w:hAnsi="Times New Roman" w:hint="default"/>
                <w:sz w:val="24"/>
                <w:szCs w:val="24"/>
                <w:u w:val="single"/>
              </w:rPr>
              <w:t>月</w:t>
            </w:r>
            <w:r w:rsidRPr="002262AC">
              <w:rPr>
                <w:rStyle w:val="style21"/>
                <w:rFonts w:ascii="Times New Roman" w:eastAsia="新細明體" w:hAnsi="Times New Roman" w:hint="default"/>
                <w:sz w:val="24"/>
                <w:szCs w:val="24"/>
                <w:u w:val="single"/>
              </w:rPr>
              <w:t>23</w:t>
            </w:r>
            <w:r w:rsidRPr="002262AC">
              <w:rPr>
                <w:rStyle w:val="style21"/>
                <w:rFonts w:ascii="Times New Roman" w:eastAsia="新細明體" w:hAnsi="Times New Roman" w:hint="default"/>
                <w:sz w:val="24"/>
                <w:szCs w:val="24"/>
                <w:u w:val="single"/>
              </w:rPr>
              <w:t>日</w:t>
            </w:r>
            <w:r w:rsidRPr="002262AC">
              <w:rPr>
                <w:rStyle w:val="style21"/>
                <w:rFonts w:ascii="Times New Roman" w:eastAsia="新細明體" w:hAnsi="Times New Roman" w:hint="default"/>
                <w:sz w:val="24"/>
                <w:szCs w:val="24"/>
                <w:u w:val="single"/>
              </w:rPr>
              <w:t xml:space="preserve"> </w:t>
            </w:r>
            <w:r w:rsidRPr="002262AC">
              <w:rPr>
                <w:rStyle w:val="style21"/>
                <w:rFonts w:ascii="Times New Roman" w:eastAsia="新細明體" w:hAnsi="Times New Roman" w:hint="default"/>
                <w:sz w:val="24"/>
                <w:szCs w:val="24"/>
                <w:u w:val="single"/>
              </w:rPr>
              <w:t>上午</w:t>
            </w:r>
            <w:r w:rsidRPr="002262AC">
              <w:rPr>
                <w:rStyle w:val="style21"/>
                <w:rFonts w:ascii="Times New Roman" w:eastAsia="新細明體" w:hAnsi="Times New Roman" w:hint="default"/>
                <w:sz w:val="24"/>
                <w:szCs w:val="24"/>
                <w:u w:val="single"/>
              </w:rPr>
              <w:t>10:25</w:t>
            </w:r>
            <w:r w:rsidRPr="002262AC">
              <w:rPr>
                <w:rStyle w:val="style21"/>
                <w:rFonts w:ascii="Times New Roman" w:eastAsia="新細明體" w:hAnsi="Times New Roman" w:hint="default"/>
                <w:sz w:val="24"/>
                <w:szCs w:val="24"/>
                <w:u w:val="single"/>
              </w:rPr>
              <w:t>集合</w:t>
            </w:r>
          </w:p>
        </w:tc>
      </w:tr>
      <w:tr w:rsidR="002262AC" w:rsidRPr="002262AC" w14:paraId="174B5AF0" w14:textId="77777777">
        <w:trPr>
          <w:tblCellSpacing w:w="15" w:type="dxa"/>
          <w:jc w:val="center"/>
        </w:trPr>
        <w:tc>
          <w:tcPr>
            <w:tcW w:w="0" w:type="auto"/>
            <w:gridSpan w:val="2"/>
            <w:vAlign w:val="center"/>
            <w:hideMark/>
          </w:tcPr>
          <w:p w14:paraId="04644F85" w14:textId="77777777" w:rsidR="00000000" w:rsidRPr="002262AC" w:rsidRDefault="00000000" w:rsidP="002262AC">
            <w:pPr>
              <w:spacing w:line="0" w:lineRule="atLeast"/>
              <w:rPr>
                <w:rFonts w:ascii="Times New Roman" w:hAnsi="Times New Roman" w:hint="eastAsia"/>
              </w:rPr>
            </w:pPr>
            <w:r w:rsidRPr="002262AC">
              <w:rPr>
                <w:rStyle w:val="style21"/>
                <w:rFonts w:ascii="Times New Roman" w:eastAsia="新細明體" w:hAnsi="Times New Roman" w:hint="default"/>
                <w:sz w:val="24"/>
                <w:szCs w:val="24"/>
                <w:u w:val="single"/>
              </w:rPr>
              <w:t>集合地點：桃園國際機場第一航站吉祥航空公司櫃檯</w:t>
            </w:r>
          </w:p>
        </w:tc>
      </w:tr>
      <w:tr w:rsidR="002262AC" w:rsidRPr="002262AC" w14:paraId="4A96EA4B" w14:textId="77777777">
        <w:trPr>
          <w:tblCellSpacing w:w="15" w:type="dxa"/>
          <w:jc w:val="center"/>
        </w:trPr>
        <w:tc>
          <w:tcPr>
            <w:tcW w:w="0" w:type="auto"/>
            <w:gridSpan w:val="2"/>
            <w:vAlign w:val="center"/>
            <w:hideMark/>
          </w:tcPr>
          <w:p w14:paraId="40EC76D0" w14:textId="77777777" w:rsidR="00000000" w:rsidRPr="002262AC" w:rsidRDefault="00000000" w:rsidP="002262AC">
            <w:pPr>
              <w:spacing w:line="0" w:lineRule="atLeast"/>
              <w:rPr>
                <w:rFonts w:ascii="Times New Roman" w:hAnsi="Times New Roman" w:hint="eastAsia"/>
              </w:rPr>
            </w:pPr>
            <w:r w:rsidRPr="002262AC">
              <w:rPr>
                <w:rStyle w:val="style21"/>
                <w:rFonts w:ascii="Times New Roman" w:eastAsia="新細明體" w:hAnsi="Times New Roman" w:hint="default"/>
                <w:sz w:val="24"/>
                <w:szCs w:val="24"/>
                <w:u w:val="single"/>
              </w:rPr>
              <w:t>機場電話：阿杰</w:t>
            </w:r>
            <w:r w:rsidRPr="002262AC">
              <w:rPr>
                <w:rStyle w:val="style21"/>
                <w:rFonts w:ascii="Times New Roman" w:eastAsia="新細明體" w:hAnsi="Times New Roman" w:hint="default"/>
                <w:sz w:val="24"/>
                <w:szCs w:val="24"/>
                <w:u w:val="single"/>
              </w:rPr>
              <w:t xml:space="preserve"> 0910-008-139</w:t>
            </w:r>
          </w:p>
        </w:tc>
      </w:tr>
      <w:tr w:rsidR="002262AC" w:rsidRPr="002262AC" w14:paraId="1E19F745" w14:textId="77777777">
        <w:trPr>
          <w:tblCellSpacing w:w="15" w:type="dxa"/>
          <w:jc w:val="center"/>
        </w:trPr>
        <w:tc>
          <w:tcPr>
            <w:tcW w:w="0" w:type="auto"/>
            <w:vAlign w:val="center"/>
            <w:hideMark/>
          </w:tcPr>
          <w:p w14:paraId="1AA72C32" w14:textId="77777777" w:rsidR="00000000" w:rsidRPr="002262AC" w:rsidRDefault="00000000" w:rsidP="002262AC">
            <w:pPr>
              <w:spacing w:line="0" w:lineRule="atLeast"/>
              <w:rPr>
                <w:rFonts w:ascii="Times New Roman" w:hAnsi="Times New Roman" w:hint="eastAsia"/>
                <w:b/>
                <w:bCs/>
                <w:u w:val="single"/>
              </w:rPr>
            </w:pPr>
            <w:r w:rsidRPr="002262AC">
              <w:rPr>
                <w:rFonts w:ascii="Times New Roman" w:hAnsi="Times New Roman" w:hint="eastAsia"/>
                <w:b/>
                <w:bCs/>
                <w:u w:val="single"/>
              </w:rPr>
              <w:t>領　　隊：蔡語璇</w:t>
            </w:r>
            <w:r w:rsidRPr="002262AC">
              <w:rPr>
                <w:rFonts w:ascii="Times New Roman" w:hAnsi="Times New Roman" w:hint="eastAsia"/>
                <w:b/>
                <w:bCs/>
                <w:u w:val="single"/>
              </w:rPr>
              <w:t xml:space="preserve"> </w:t>
            </w:r>
            <w:r w:rsidRPr="002262AC">
              <w:rPr>
                <w:rFonts w:ascii="Times New Roman" w:hAnsi="Times New Roman" w:hint="eastAsia"/>
                <w:b/>
                <w:bCs/>
                <w:u w:val="single"/>
              </w:rPr>
              <w:t xml:space="preserve">　手機：</w:t>
            </w:r>
            <w:r w:rsidRPr="002262AC">
              <w:rPr>
                <w:rFonts w:ascii="Times New Roman" w:hAnsi="Times New Roman" w:hint="eastAsia"/>
                <w:b/>
                <w:bCs/>
                <w:u w:val="single"/>
              </w:rPr>
              <w:t xml:space="preserve">0985-333809 </w:t>
            </w:r>
          </w:p>
        </w:tc>
        <w:tc>
          <w:tcPr>
            <w:tcW w:w="0" w:type="auto"/>
            <w:vAlign w:val="center"/>
            <w:hideMark/>
          </w:tcPr>
          <w:p w14:paraId="1A5731B0" w14:textId="2B617F57" w:rsidR="00000000" w:rsidRPr="002262AC" w:rsidRDefault="002262AC" w:rsidP="002262AC">
            <w:pPr>
              <w:spacing w:line="0" w:lineRule="atLeast"/>
              <w:rPr>
                <w:rFonts w:ascii="Times New Roman" w:hAnsi="Times New Roman" w:hint="eastAsia"/>
              </w:rPr>
            </w:pPr>
            <w:r w:rsidRPr="002262AC">
              <w:rPr>
                <w:rFonts w:ascii="Times New Roman" w:hAnsi="Times New Roman" w:hint="eastAsia"/>
              </w:rPr>
              <w:t>行李牌色：黃色</w:t>
            </w:r>
          </w:p>
        </w:tc>
      </w:tr>
      <w:tr w:rsidR="002262AC" w:rsidRPr="002262AC" w14:paraId="014AFB85" w14:textId="77777777">
        <w:trPr>
          <w:tblCellSpacing w:w="15" w:type="dxa"/>
          <w:jc w:val="center"/>
        </w:trPr>
        <w:tc>
          <w:tcPr>
            <w:tcW w:w="0" w:type="auto"/>
            <w:vAlign w:val="center"/>
            <w:hideMark/>
          </w:tcPr>
          <w:p w14:paraId="652FCCBC" w14:textId="5A773CBA" w:rsidR="00000000" w:rsidRPr="002262AC" w:rsidRDefault="00000000" w:rsidP="002262AC">
            <w:pPr>
              <w:spacing w:line="0" w:lineRule="atLeast"/>
              <w:rPr>
                <w:rFonts w:ascii="Times New Roman" w:hAnsi="Times New Roman" w:hint="eastAsia"/>
              </w:rPr>
            </w:pPr>
          </w:p>
        </w:tc>
        <w:tc>
          <w:tcPr>
            <w:tcW w:w="0" w:type="auto"/>
            <w:vAlign w:val="center"/>
            <w:hideMark/>
          </w:tcPr>
          <w:p w14:paraId="75CE2AC0" w14:textId="77777777" w:rsidR="00000000" w:rsidRPr="002262AC" w:rsidRDefault="00000000" w:rsidP="002262AC">
            <w:pPr>
              <w:spacing w:line="0" w:lineRule="atLeast"/>
              <w:rPr>
                <w:rFonts w:ascii="Times New Roman" w:hAnsi="Times New Roman" w:cs="Times New Roman"/>
                <w:sz w:val="20"/>
                <w:szCs w:val="20"/>
              </w:rPr>
            </w:pPr>
          </w:p>
        </w:tc>
      </w:tr>
    </w:tbl>
    <w:p w14:paraId="349FC2DB" w14:textId="77777777" w:rsidR="00000000" w:rsidRPr="002262AC" w:rsidRDefault="00000000" w:rsidP="002262AC">
      <w:pPr>
        <w:spacing w:line="0" w:lineRule="atLeast"/>
        <w:jc w:val="center"/>
        <w:rPr>
          <w:rFonts w:ascii="Times New Roman" w:hAnsi="Times New Roman"/>
          <w:vanish/>
        </w:rPr>
      </w:pPr>
    </w:p>
    <w:tbl>
      <w:tblPr>
        <w:tblW w:w="9900" w:type="dxa"/>
        <w:jc w:val="center"/>
        <w:tblCellSpacing w:w="15" w:type="dxa"/>
        <w:tblCellMar>
          <w:top w:w="15" w:type="dxa"/>
          <w:left w:w="15" w:type="dxa"/>
          <w:bottom w:w="15" w:type="dxa"/>
          <w:right w:w="15" w:type="dxa"/>
        </w:tblCellMar>
        <w:tblLook w:val="04A0" w:firstRow="1" w:lastRow="0" w:firstColumn="1" w:lastColumn="0" w:noHBand="0" w:noVBand="1"/>
      </w:tblPr>
      <w:tblGrid>
        <w:gridCol w:w="10006"/>
      </w:tblGrid>
      <w:tr w:rsidR="002262AC" w:rsidRPr="002262AC" w14:paraId="6FBE23FF" w14:textId="77777777">
        <w:trPr>
          <w:tblCellSpacing w:w="15" w:type="dxa"/>
          <w:jc w:val="center"/>
        </w:trPr>
        <w:tc>
          <w:tcPr>
            <w:tcW w:w="0" w:type="auto"/>
            <w:vAlign w:val="center"/>
            <w:hideMark/>
          </w:tcPr>
          <w:tbl>
            <w:tblPr>
              <w:tblW w:w="9900" w:type="dxa"/>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312"/>
              <w:gridCol w:w="2280"/>
              <w:gridCol w:w="2433"/>
              <w:gridCol w:w="2875"/>
            </w:tblGrid>
            <w:tr w:rsidR="002262AC" w:rsidRPr="002262AC" w14:paraId="43C17719" w14:textId="77777777">
              <w:trPr>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0032579" w14:textId="77777777" w:rsidR="00000000" w:rsidRPr="002262AC" w:rsidRDefault="00000000" w:rsidP="002262AC">
                  <w:pPr>
                    <w:spacing w:line="0" w:lineRule="atLeast"/>
                    <w:jc w:val="center"/>
                    <w:rPr>
                      <w:rFonts w:ascii="Times New Roman" w:hAnsi="Times New Roman" w:hint="eastAsia"/>
                      <w:sz w:val="20"/>
                      <w:szCs w:val="20"/>
                    </w:rPr>
                  </w:pPr>
                  <w:r w:rsidRPr="002262AC">
                    <w:rPr>
                      <w:rFonts w:ascii="Times New Roman" w:hAnsi="Times New Roman" w:hint="eastAsia"/>
                    </w:rPr>
                    <w:t>飛機航班時間</w:t>
                  </w:r>
                </w:p>
              </w:tc>
            </w:tr>
            <w:tr w:rsidR="002262AC" w:rsidRPr="002262AC" w14:paraId="2B668456"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002DE1C" w14:textId="77777777" w:rsidR="00000000" w:rsidRPr="002262AC" w:rsidRDefault="00000000" w:rsidP="002262AC">
                  <w:pPr>
                    <w:spacing w:line="0" w:lineRule="atLeast"/>
                    <w:jc w:val="center"/>
                    <w:rPr>
                      <w:rFonts w:ascii="Times New Roman" w:hAnsi="Times New Roman" w:hint="eastAsia"/>
                      <w:sz w:val="22"/>
                      <w:szCs w:val="22"/>
                    </w:rPr>
                  </w:pPr>
                  <w:r w:rsidRPr="002262AC">
                    <w:rPr>
                      <w:rFonts w:ascii="Times New Roman" w:hAnsi="Times New Roman" w:hint="eastAsia"/>
                      <w:sz w:val="22"/>
                      <w:szCs w:val="22"/>
                    </w:rPr>
                    <w:t>搭乘日期</w:t>
                  </w:r>
                </w:p>
              </w:tc>
              <w:tc>
                <w:tcPr>
                  <w:tcW w:w="0" w:type="auto"/>
                  <w:tcBorders>
                    <w:top w:val="outset" w:sz="6" w:space="0" w:color="auto"/>
                    <w:left w:val="outset" w:sz="6" w:space="0" w:color="auto"/>
                    <w:bottom w:val="outset" w:sz="6" w:space="0" w:color="auto"/>
                    <w:right w:val="outset" w:sz="6" w:space="0" w:color="auto"/>
                  </w:tcBorders>
                  <w:vAlign w:val="center"/>
                  <w:hideMark/>
                </w:tcPr>
                <w:p w14:paraId="390FC4D2" w14:textId="77777777" w:rsidR="00000000" w:rsidRPr="002262AC" w:rsidRDefault="00000000" w:rsidP="002262AC">
                  <w:pPr>
                    <w:spacing w:line="0" w:lineRule="atLeast"/>
                    <w:jc w:val="center"/>
                    <w:rPr>
                      <w:rFonts w:ascii="Times New Roman" w:hAnsi="Times New Roman" w:hint="eastAsia"/>
                      <w:sz w:val="22"/>
                      <w:szCs w:val="22"/>
                    </w:rPr>
                  </w:pPr>
                  <w:r w:rsidRPr="002262AC">
                    <w:rPr>
                      <w:rFonts w:ascii="Times New Roman" w:hAnsi="Times New Roman" w:hint="eastAsia"/>
                      <w:sz w:val="22"/>
                      <w:szCs w:val="22"/>
                    </w:rPr>
                    <w:t>航班號碼</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E6E74" w14:textId="77777777" w:rsidR="00000000" w:rsidRPr="002262AC" w:rsidRDefault="00000000" w:rsidP="002262AC">
                  <w:pPr>
                    <w:spacing w:line="0" w:lineRule="atLeast"/>
                    <w:jc w:val="center"/>
                    <w:rPr>
                      <w:rFonts w:ascii="Times New Roman" w:hAnsi="Times New Roman" w:hint="eastAsia"/>
                      <w:sz w:val="22"/>
                      <w:szCs w:val="22"/>
                    </w:rPr>
                  </w:pPr>
                  <w:r w:rsidRPr="002262AC">
                    <w:rPr>
                      <w:rFonts w:ascii="Times New Roman" w:hAnsi="Times New Roman" w:hint="eastAsia"/>
                      <w:sz w:val="22"/>
                      <w:szCs w:val="22"/>
                    </w:rPr>
                    <w:t>起訖城市</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01A87" w14:textId="77777777" w:rsidR="00000000" w:rsidRPr="002262AC" w:rsidRDefault="00000000" w:rsidP="002262AC">
                  <w:pPr>
                    <w:spacing w:line="0" w:lineRule="atLeast"/>
                    <w:jc w:val="center"/>
                    <w:rPr>
                      <w:rFonts w:ascii="Times New Roman" w:hAnsi="Times New Roman" w:hint="eastAsia"/>
                      <w:sz w:val="22"/>
                      <w:szCs w:val="22"/>
                    </w:rPr>
                  </w:pPr>
                  <w:r w:rsidRPr="002262AC">
                    <w:rPr>
                      <w:rFonts w:ascii="Times New Roman" w:hAnsi="Times New Roman" w:hint="eastAsia"/>
                      <w:sz w:val="22"/>
                      <w:szCs w:val="22"/>
                    </w:rPr>
                    <w:t>搭乘時間</w:t>
                  </w:r>
                </w:p>
              </w:tc>
            </w:tr>
            <w:tr w:rsidR="002262AC" w:rsidRPr="002262AC" w14:paraId="485C006A"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6EFA22C" w14:textId="77777777" w:rsidR="00000000" w:rsidRPr="002262AC" w:rsidRDefault="00000000" w:rsidP="002262AC">
                  <w:pPr>
                    <w:spacing w:line="0" w:lineRule="atLeast"/>
                    <w:jc w:val="center"/>
                    <w:rPr>
                      <w:rFonts w:ascii="Times New Roman" w:hAnsi="Times New Roman" w:hint="eastAsia"/>
                      <w:sz w:val="22"/>
                      <w:szCs w:val="22"/>
                    </w:rPr>
                  </w:pPr>
                  <w:r w:rsidRPr="002262AC">
                    <w:rPr>
                      <w:rFonts w:ascii="Times New Roman" w:hAnsi="Times New Roman" w:hint="eastAsia"/>
                      <w:sz w:val="22"/>
                      <w:szCs w:val="22"/>
                    </w:rPr>
                    <w:t>2024/4/23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22D3E0A" w14:textId="77777777" w:rsidR="00000000" w:rsidRPr="002262AC" w:rsidRDefault="00000000" w:rsidP="002262AC">
                  <w:pPr>
                    <w:spacing w:line="0" w:lineRule="atLeast"/>
                    <w:jc w:val="center"/>
                    <w:rPr>
                      <w:rFonts w:ascii="Times New Roman" w:hAnsi="Times New Roman" w:hint="eastAsia"/>
                      <w:sz w:val="22"/>
                      <w:szCs w:val="22"/>
                    </w:rPr>
                  </w:pPr>
                  <w:r w:rsidRPr="002262AC">
                    <w:rPr>
                      <w:rFonts w:ascii="Times New Roman" w:hAnsi="Times New Roman" w:hint="eastAsia"/>
                      <w:sz w:val="22"/>
                      <w:szCs w:val="22"/>
                    </w:rPr>
                    <w:t>HO1310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B1C71F" w14:textId="77777777" w:rsidR="00000000" w:rsidRPr="002262AC" w:rsidRDefault="00000000" w:rsidP="002262AC">
                  <w:pPr>
                    <w:spacing w:line="0" w:lineRule="atLeast"/>
                    <w:jc w:val="center"/>
                    <w:rPr>
                      <w:rFonts w:ascii="Times New Roman" w:hAnsi="Times New Roman" w:hint="eastAsia"/>
                      <w:sz w:val="22"/>
                      <w:szCs w:val="22"/>
                    </w:rPr>
                  </w:pPr>
                  <w:r w:rsidRPr="002262AC">
                    <w:rPr>
                      <w:rFonts w:ascii="Times New Roman" w:hAnsi="Times New Roman" w:hint="eastAsia"/>
                      <w:sz w:val="22"/>
                      <w:szCs w:val="22"/>
                    </w:rPr>
                    <w:t>台北</w:t>
                  </w:r>
                  <w:r w:rsidRPr="002262AC">
                    <w:rPr>
                      <w:rFonts w:ascii="Times New Roman" w:hAnsi="Times New Roman" w:hint="eastAsia"/>
                      <w:sz w:val="22"/>
                      <w:szCs w:val="22"/>
                    </w:rPr>
                    <w:t>/</w:t>
                  </w:r>
                  <w:r w:rsidRPr="002262AC">
                    <w:rPr>
                      <w:rFonts w:ascii="Times New Roman" w:hAnsi="Times New Roman" w:hint="eastAsia"/>
                      <w:sz w:val="22"/>
                      <w:szCs w:val="22"/>
                    </w:rPr>
                    <w:t>浦東</w:t>
                  </w:r>
                </w:p>
              </w:tc>
              <w:tc>
                <w:tcPr>
                  <w:tcW w:w="0" w:type="auto"/>
                  <w:tcBorders>
                    <w:top w:val="outset" w:sz="6" w:space="0" w:color="auto"/>
                    <w:left w:val="outset" w:sz="6" w:space="0" w:color="auto"/>
                    <w:bottom w:val="outset" w:sz="6" w:space="0" w:color="auto"/>
                    <w:right w:val="outset" w:sz="6" w:space="0" w:color="auto"/>
                  </w:tcBorders>
                  <w:vAlign w:val="center"/>
                  <w:hideMark/>
                </w:tcPr>
                <w:p w14:paraId="6B30C0A9" w14:textId="4B8F2316" w:rsidR="00000000" w:rsidRPr="002262AC" w:rsidRDefault="00000000" w:rsidP="002262AC">
                  <w:pPr>
                    <w:spacing w:line="0" w:lineRule="atLeast"/>
                    <w:jc w:val="center"/>
                    <w:rPr>
                      <w:rFonts w:ascii="Times New Roman" w:hAnsi="Times New Roman" w:hint="eastAsia"/>
                      <w:sz w:val="22"/>
                      <w:szCs w:val="22"/>
                    </w:rPr>
                  </w:pPr>
                  <w:r w:rsidRPr="002262AC">
                    <w:rPr>
                      <w:rFonts w:ascii="Times New Roman" w:hAnsi="Times New Roman" w:hint="eastAsia"/>
                      <w:sz w:val="22"/>
                      <w:szCs w:val="22"/>
                    </w:rPr>
                    <w:t>12:25~14:30</w:t>
                  </w:r>
                </w:p>
              </w:tc>
            </w:tr>
            <w:tr w:rsidR="002262AC" w:rsidRPr="002262AC" w14:paraId="445D44D7"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C88C771" w14:textId="77777777" w:rsidR="00000000" w:rsidRPr="002262AC" w:rsidRDefault="00000000" w:rsidP="002262AC">
                  <w:pPr>
                    <w:spacing w:line="0" w:lineRule="atLeast"/>
                    <w:jc w:val="center"/>
                    <w:rPr>
                      <w:rFonts w:ascii="Times New Roman" w:hAnsi="Times New Roman" w:hint="eastAsia"/>
                      <w:sz w:val="22"/>
                      <w:szCs w:val="22"/>
                    </w:rPr>
                  </w:pPr>
                  <w:r w:rsidRPr="002262AC">
                    <w:rPr>
                      <w:rFonts w:ascii="Times New Roman" w:hAnsi="Times New Roman" w:hint="eastAsia"/>
                      <w:sz w:val="22"/>
                      <w:szCs w:val="22"/>
                    </w:rPr>
                    <w:t>2024/4/28</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7E0DC" w14:textId="77777777" w:rsidR="00000000" w:rsidRPr="002262AC" w:rsidRDefault="00000000" w:rsidP="002262AC">
                  <w:pPr>
                    <w:spacing w:line="0" w:lineRule="atLeast"/>
                    <w:jc w:val="center"/>
                    <w:rPr>
                      <w:rFonts w:ascii="Times New Roman" w:hAnsi="Times New Roman" w:hint="eastAsia"/>
                      <w:sz w:val="22"/>
                      <w:szCs w:val="22"/>
                    </w:rPr>
                  </w:pPr>
                  <w:r w:rsidRPr="002262AC">
                    <w:rPr>
                      <w:rFonts w:ascii="Times New Roman" w:hAnsi="Times New Roman" w:hint="eastAsia"/>
                      <w:sz w:val="22"/>
                      <w:szCs w:val="22"/>
                    </w:rPr>
                    <w:t>HO1309</w:t>
                  </w:r>
                </w:p>
              </w:tc>
              <w:tc>
                <w:tcPr>
                  <w:tcW w:w="0" w:type="auto"/>
                  <w:tcBorders>
                    <w:top w:val="outset" w:sz="6" w:space="0" w:color="auto"/>
                    <w:left w:val="outset" w:sz="6" w:space="0" w:color="auto"/>
                    <w:bottom w:val="outset" w:sz="6" w:space="0" w:color="auto"/>
                    <w:right w:val="outset" w:sz="6" w:space="0" w:color="auto"/>
                  </w:tcBorders>
                  <w:vAlign w:val="center"/>
                  <w:hideMark/>
                </w:tcPr>
                <w:p w14:paraId="245A5B93" w14:textId="77777777" w:rsidR="00000000" w:rsidRPr="002262AC" w:rsidRDefault="00000000" w:rsidP="002262AC">
                  <w:pPr>
                    <w:spacing w:line="0" w:lineRule="atLeast"/>
                    <w:jc w:val="center"/>
                    <w:rPr>
                      <w:rFonts w:ascii="Times New Roman" w:hAnsi="Times New Roman" w:hint="eastAsia"/>
                      <w:sz w:val="22"/>
                      <w:szCs w:val="22"/>
                    </w:rPr>
                  </w:pPr>
                  <w:r w:rsidRPr="002262AC">
                    <w:rPr>
                      <w:rFonts w:ascii="Times New Roman" w:hAnsi="Times New Roman" w:hint="eastAsia"/>
                      <w:sz w:val="22"/>
                      <w:szCs w:val="22"/>
                    </w:rPr>
                    <w:t>浦東</w:t>
                  </w:r>
                  <w:r w:rsidRPr="002262AC">
                    <w:rPr>
                      <w:rFonts w:ascii="Times New Roman" w:hAnsi="Times New Roman" w:hint="eastAsia"/>
                      <w:sz w:val="22"/>
                      <w:szCs w:val="22"/>
                    </w:rPr>
                    <w:t>/</w:t>
                  </w:r>
                  <w:r w:rsidRPr="002262AC">
                    <w:rPr>
                      <w:rFonts w:ascii="Times New Roman" w:hAnsi="Times New Roman" w:hint="eastAsia"/>
                      <w:sz w:val="22"/>
                      <w:szCs w:val="22"/>
                    </w:rPr>
                    <w:t>台北</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7CF6C" w14:textId="4D41D09E" w:rsidR="00000000" w:rsidRPr="002262AC" w:rsidRDefault="00000000" w:rsidP="002262AC">
                  <w:pPr>
                    <w:spacing w:line="0" w:lineRule="atLeast"/>
                    <w:jc w:val="center"/>
                    <w:rPr>
                      <w:rFonts w:ascii="Times New Roman" w:hAnsi="Times New Roman" w:hint="eastAsia"/>
                      <w:sz w:val="22"/>
                      <w:szCs w:val="22"/>
                    </w:rPr>
                  </w:pPr>
                  <w:r w:rsidRPr="002262AC">
                    <w:rPr>
                      <w:rFonts w:ascii="Times New Roman" w:hAnsi="Times New Roman" w:hint="eastAsia"/>
                      <w:sz w:val="22"/>
                      <w:szCs w:val="22"/>
                    </w:rPr>
                    <w:t>08:55~11:10</w:t>
                  </w:r>
                </w:p>
              </w:tc>
            </w:tr>
          </w:tbl>
          <w:p w14:paraId="4926C771" w14:textId="77777777" w:rsidR="00000000" w:rsidRPr="002262AC" w:rsidRDefault="00000000" w:rsidP="002262AC">
            <w:pPr>
              <w:spacing w:line="0" w:lineRule="atLeast"/>
              <w:rPr>
                <w:rFonts w:ascii="Times New Roman" w:hAnsi="Times New Roman" w:hint="eastAsia"/>
              </w:rPr>
            </w:pPr>
          </w:p>
        </w:tc>
      </w:tr>
    </w:tbl>
    <w:p w14:paraId="6C77E7B1" w14:textId="77777777" w:rsidR="00000000" w:rsidRPr="002262AC" w:rsidRDefault="00000000" w:rsidP="002262AC">
      <w:pPr>
        <w:spacing w:line="0" w:lineRule="atLeast"/>
        <w:jc w:val="center"/>
        <w:rPr>
          <w:rFonts w:ascii="Times New Roman" w:hAnsi="Times New Roman"/>
          <w:vanish/>
        </w:rPr>
      </w:pPr>
    </w:p>
    <w:tbl>
      <w:tblPr>
        <w:tblW w:w="9900"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4"/>
        <w:gridCol w:w="1211"/>
        <w:gridCol w:w="3427"/>
        <w:gridCol w:w="2693"/>
        <w:gridCol w:w="1735"/>
      </w:tblGrid>
      <w:tr w:rsidR="002262AC" w:rsidRPr="002262AC" w14:paraId="7BDC7FD9" w14:textId="77777777" w:rsidTr="002262AC">
        <w:trPr>
          <w:tblCellSpacing w:w="0" w:type="dxa"/>
          <w:jc w:val="center"/>
        </w:trPr>
        <w:tc>
          <w:tcPr>
            <w:tcW w:w="783" w:type="dxa"/>
            <w:tcBorders>
              <w:top w:val="outset" w:sz="6" w:space="0" w:color="auto"/>
              <w:left w:val="outset" w:sz="6" w:space="0" w:color="auto"/>
              <w:bottom w:val="outset" w:sz="6" w:space="0" w:color="auto"/>
              <w:right w:val="outset" w:sz="6" w:space="0" w:color="auto"/>
            </w:tcBorders>
            <w:vAlign w:val="center"/>
            <w:hideMark/>
          </w:tcPr>
          <w:p w14:paraId="4F006D75" w14:textId="77777777" w:rsidR="00000000" w:rsidRPr="002262AC" w:rsidRDefault="00000000" w:rsidP="002262AC">
            <w:pPr>
              <w:spacing w:line="0" w:lineRule="atLeast"/>
              <w:jc w:val="center"/>
              <w:rPr>
                <w:rFonts w:ascii="Times New Roman" w:hAnsi="Times New Roman"/>
                <w:sz w:val="22"/>
                <w:szCs w:val="22"/>
              </w:rPr>
            </w:pPr>
            <w:r w:rsidRPr="002262AC">
              <w:rPr>
                <w:rFonts w:ascii="Times New Roman" w:hAnsi="Times New Roman" w:hint="eastAsia"/>
                <w:sz w:val="22"/>
                <w:szCs w:val="22"/>
              </w:rPr>
              <w:t>天數</w:t>
            </w:r>
          </w:p>
        </w:tc>
        <w:tc>
          <w:tcPr>
            <w:tcW w:w="1119" w:type="dxa"/>
            <w:tcBorders>
              <w:top w:val="outset" w:sz="6" w:space="0" w:color="auto"/>
              <w:left w:val="outset" w:sz="6" w:space="0" w:color="auto"/>
              <w:bottom w:val="outset" w:sz="6" w:space="0" w:color="auto"/>
              <w:right w:val="outset" w:sz="6" w:space="0" w:color="auto"/>
            </w:tcBorders>
            <w:vAlign w:val="center"/>
            <w:hideMark/>
          </w:tcPr>
          <w:p w14:paraId="5E73FA98" w14:textId="77777777" w:rsidR="00000000" w:rsidRPr="002262AC" w:rsidRDefault="00000000" w:rsidP="002262AC">
            <w:pPr>
              <w:spacing w:line="0" w:lineRule="atLeast"/>
              <w:jc w:val="center"/>
              <w:rPr>
                <w:rFonts w:ascii="Times New Roman" w:hAnsi="Times New Roman" w:hint="eastAsia"/>
                <w:sz w:val="22"/>
                <w:szCs w:val="22"/>
              </w:rPr>
            </w:pPr>
            <w:r w:rsidRPr="002262AC">
              <w:rPr>
                <w:rFonts w:ascii="Times New Roman" w:hAnsi="Times New Roman" w:hint="eastAsia"/>
                <w:sz w:val="22"/>
                <w:szCs w:val="22"/>
              </w:rPr>
              <w:t>日期</w:t>
            </w:r>
          </w:p>
        </w:tc>
        <w:tc>
          <w:tcPr>
            <w:tcW w:w="3796" w:type="dxa"/>
            <w:tcBorders>
              <w:top w:val="outset" w:sz="6" w:space="0" w:color="auto"/>
              <w:left w:val="outset" w:sz="6" w:space="0" w:color="auto"/>
              <w:bottom w:val="outset" w:sz="6" w:space="0" w:color="auto"/>
              <w:right w:val="outset" w:sz="6" w:space="0" w:color="auto"/>
            </w:tcBorders>
            <w:vAlign w:val="center"/>
            <w:hideMark/>
          </w:tcPr>
          <w:p w14:paraId="226171F0" w14:textId="77777777" w:rsidR="00000000" w:rsidRPr="002262AC" w:rsidRDefault="00000000" w:rsidP="002262AC">
            <w:pPr>
              <w:spacing w:line="0" w:lineRule="atLeast"/>
              <w:jc w:val="center"/>
              <w:rPr>
                <w:rFonts w:ascii="Times New Roman" w:hAnsi="Times New Roman" w:hint="eastAsia"/>
                <w:sz w:val="22"/>
                <w:szCs w:val="22"/>
              </w:rPr>
            </w:pPr>
            <w:r w:rsidRPr="002262AC">
              <w:rPr>
                <w:rFonts w:ascii="Times New Roman" w:hAnsi="Times New Roman" w:hint="eastAsia"/>
                <w:sz w:val="22"/>
                <w:szCs w:val="22"/>
              </w:rPr>
              <w:t>城市及班次</w:t>
            </w:r>
          </w:p>
        </w:tc>
        <w:tc>
          <w:tcPr>
            <w:tcW w:w="3083" w:type="dxa"/>
            <w:tcBorders>
              <w:top w:val="outset" w:sz="6" w:space="0" w:color="auto"/>
              <w:left w:val="outset" w:sz="6" w:space="0" w:color="auto"/>
              <w:bottom w:val="outset" w:sz="6" w:space="0" w:color="auto"/>
              <w:right w:val="outset" w:sz="6" w:space="0" w:color="auto"/>
            </w:tcBorders>
            <w:vAlign w:val="center"/>
            <w:hideMark/>
          </w:tcPr>
          <w:p w14:paraId="0F5CBA10" w14:textId="77777777" w:rsidR="00000000" w:rsidRPr="002262AC" w:rsidRDefault="00000000" w:rsidP="002262AC">
            <w:pPr>
              <w:spacing w:line="0" w:lineRule="atLeast"/>
              <w:jc w:val="center"/>
              <w:rPr>
                <w:rFonts w:ascii="Times New Roman" w:hAnsi="Times New Roman" w:hint="eastAsia"/>
                <w:sz w:val="22"/>
                <w:szCs w:val="22"/>
              </w:rPr>
            </w:pPr>
            <w:r w:rsidRPr="002262AC">
              <w:rPr>
                <w:rFonts w:ascii="Times New Roman" w:hAnsi="Times New Roman" w:hint="eastAsia"/>
                <w:sz w:val="22"/>
                <w:szCs w:val="22"/>
              </w:rPr>
              <w:t>飯店</w:t>
            </w:r>
          </w:p>
        </w:tc>
        <w:tc>
          <w:tcPr>
            <w:tcW w:w="1119" w:type="dxa"/>
            <w:tcBorders>
              <w:top w:val="outset" w:sz="6" w:space="0" w:color="auto"/>
              <w:left w:val="outset" w:sz="6" w:space="0" w:color="auto"/>
              <w:bottom w:val="outset" w:sz="6" w:space="0" w:color="auto"/>
              <w:right w:val="outset" w:sz="6" w:space="0" w:color="auto"/>
            </w:tcBorders>
            <w:vAlign w:val="center"/>
            <w:hideMark/>
          </w:tcPr>
          <w:p w14:paraId="735AC24A" w14:textId="77777777" w:rsidR="00000000" w:rsidRPr="002262AC" w:rsidRDefault="00000000" w:rsidP="002262AC">
            <w:pPr>
              <w:spacing w:line="0" w:lineRule="atLeast"/>
              <w:jc w:val="center"/>
              <w:rPr>
                <w:rFonts w:ascii="Times New Roman" w:hAnsi="Times New Roman" w:hint="eastAsia"/>
                <w:sz w:val="22"/>
                <w:szCs w:val="22"/>
              </w:rPr>
            </w:pPr>
            <w:r w:rsidRPr="002262AC">
              <w:rPr>
                <w:rFonts w:ascii="Times New Roman" w:hAnsi="Times New Roman" w:hint="eastAsia"/>
                <w:sz w:val="22"/>
                <w:szCs w:val="22"/>
              </w:rPr>
              <w:t>電話</w:t>
            </w:r>
            <w:r w:rsidRPr="002262AC">
              <w:rPr>
                <w:rFonts w:ascii="Times New Roman" w:hAnsi="Times New Roman" w:hint="eastAsia"/>
                <w:sz w:val="22"/>
                <w:szCs w:val="22"/>
              </w:rPr>
              <w:br/>
            </w:r>
            <w:r w:rsidRPr="002262AC">
              <w:rPr>
                <w:rFonts w:ascii="Times New Roman" w:hAnsi="Times New Roman" w:hint="eastAsia"/>
                <w:sz w:val="22"/>
                <w:szCs w:val="22"/>
              </w:rPr>
              <w:t>傳真</w:t>
            </w:r>
          </w:p>
        </w:tc>
      </w:tr>
      <w:tr w:rsidR="002262AC" w:rsidRPr="002262AC" w14:paraId="1D0F8A26" w14:textId="77777777" w:rsidTr="002262A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521A87C" w14:textId="77777777" w:rsidR="00000000" w:rsidRPr="002262AC" w:rsidRDefault="00000000" w:rsidP="002262AC">
            <w:pPr>
              <w:spacing w:line="0" w:lineRule="atLeast"/>
              <w:jc w:val="center"/>
              <w:rPr>
                <w:rFonts w:ascii="Times New Roman" w:hAnsi="Times New Roman" w:hint="eastAsia"/>
                <w:sz w:val="22"/>
                <w:szCs w:val="22"/>
              </w:rPr>
            </w:pPr>
            <w:r w:rsidRPr="002262AC">
              <w:rPr>
                <w:rFonts w:ascii="Times New Roman" w:hAnsi="Times New Roman" w:hint="eastAsia"/>
                <w:sz w:val="22"/>
                <w:szCs w:val="22"/>
              </w:rPr>
              <w:t>第一天</w:t>
            </w:r>
          </w:p>
        </w:tc>
        <w:tc>
          <w:tcPr>
            <w:tcW w:w="1119" w:type="dxa"/>
            <w:tcBorders>
              <w:top w:val="outset" w:sz="6" w:space="0" w:color="auto"/>
              <w:left w:val="outset" w:sz="6" w:space="0" w:color="auto"/>
              <w:bottom w:val="outset" w:sz="6" w:space="0" w:color="auto"/>
              <w:right w:val="outset" w:sz="6" w:space="0" w:color="auto"/>
            </w:tcBorders>
            <w:vAlign w:val="center"/>
            <w:hideMark/>
          </w:tcPr>
          <w:p w14:paraId="0749723E" w14:textId="77777777" w:rsidR="00000000" w:rsidRPr="002262AC" w:rsidRDefault="00000000" w:rsidP="002262AC">
            <w:pPr>
              <w:spacing w:line="0" w:lineRule="atLeast"/>
              <w:jc w:val="center"/>
              <w:rPr>
                <w:rFonts w:ascii="Times New Roman" w:hAnsi="Times New Roman" w:hint="eastAsia"/>
                <w:sz w:val="22"/>
                <w:szCs w:val="22"/>
              </w:rPr>
            </w:pPr>
            <w:r w:rsidRPr="002262AC">
              <w:rPr>
                <w:rFonts w:ascii="Times New Roman" w:hAnsi="Times New Roman" w:hint="eastAsia"/>
                <w:sz w:val="22"/>
                <w:szCs w:val="22"/>
              </w:rPr>
              <w:t>4</w:t>
            </w:r>
            <w:r w:rsidRPr="002262AC">
              <w:rPr>
                <w:rFonts w:ascii="Times New Roman" w:hAnsi="Times New Roman" w:hint="eastAsia"/>
                <w:sz w:val="22"/>
                <w:szCs w:val="22"/>
              </w:rPr>
              <w:t>月</w:t>
            </w:r>
            <w:r w:rsidRPr="002262AC">
              <w:rPr>
                <w:rFonts w:ascii="Times New Roman" w:hAnsi="Times New Roman" w:hint="eastAsia"/>
                <w:sz w:val="22"/>
                <w:szCs w:val="22"/>
              </w:rPr>
              <w:t>23</w:t>
            </w:r>
            <w:r w:rsidRPr="002262AC">
              <w:rPr>
                <w:rFonts w:ascii="Times New Roman" w:hAnsi="Times New Roman" w:hint="eastAsia"/>
                <w:sz w:val="22"/>
                <w:szCs w:val="22"/>
              </w:rPr>
              <w:t>日</w:t>
            </w:r>
            <w:r w:rsidRPr="002262AC">
              <w:rPr>
                <w:rFonts w:ascii="Times New Roman" w:hAnsi="Times New Roman" w:hint="eastAsia"/>
                <w:sz w:val="22"/>
                <w:szCs w:val="22"/>
              </w:rPr>
              <w:br/>
              <w:t>(</w:t>
            </w:r>
            <w:r w:rsidRPr="002262AC">
              <w:rPr>
                <w:rFonts w:ascii="Times New Roman" w:hAnsi="Times New Roman" w:hint="eastAsia"/>
                <w:sz w:val="22"/>
                <w:szCs w:val="22"/>
              </w:rPr>
              <w:t>二</w:t>
            </w:r>
            <w:r w:rsidRPr="002262AC">
              <w:rPr>
                <w:rFonts w:ascii="Times New Roman" w:hAnsi="Times New Roman" w:hint="eastAsia"/>
                <w:sz w:val="22"/>
                <w:szCs w:val="22"/>
              </w:rPr>
              <w:t>)</w:t>
            </w:r>
          </w:p>
        </w:tc>
        <w:tc>
          <w:tcPr>
            <w:tcW w:w="3796" w:type="dxa"/>
            <w:tcBorders>
              <w:top w:val="outset" w:sz="6" w:space="0" w:color="auto"/>
              <w:left w:val="outset" w:sz="6" w:space="0" w:color="auto"/>
              <w:bottom w:val="outset" w:sz="6" w:space="0" w:color="auto"/>
              <w:right w:val="outset" w:sz="6" w:space="0" w:color="auto"/>
            </w:tcBorders>
            <w:vAlign w:val="center"/>
            <w:hideMark/>
          </w:tcPr>
          <w:p w14:paraId="27B07C28" w14:textId="77777777" w:rsidR="00000000" w:rsidRPr="002262AC" w:rsidRDefault="00000000" w:rsidP="002262AC">
            <w:pPr>
              <w:spacing w:line="0" w:lineRule="atLeast"/>
              <w:rPr>
                <w:rFonts w:ascii="Times New Roman" w:hAnsi="Times New Roman" w:hint="eastAsia"/>
                <w:sz w:val="22"/>
                <w:szCs w:val="22"/>
              </w:rPr>
            </w:pPr>
            <w:r w:rsidRPr="002262AC">
              <w:rPr>
                <w:rFonts w:ascii="Times New Roman" w:hAnsi="Times New Roman" w:hint="eastAsia"/>
                <w:sz w:val="22"/>
                <w:szCs w:val="22"/>
              </w:rPr>
              <w:t>桃園機場</w:t>
            </w:r>
            <w:r w:rsidRPr="002262AC">
              <w:rPr>
                <w:rFonts w:ascii="Times New Roman" w:hAnsi="Times New Roman" w:hint="eastAsia"/>
                <w:sz w:val="22"/>
                <w:szCs w:val="22"/>
              </w:rPr>
              <w:t>/</w:t>
            </w:r>
            <w:r w:rsidRPr="002262AC">
              <w:rPr>
                <w:rFonts w:ascii="Times New Roman" w:hAnsi="Times New Roman" w:hint="eastAsia"/>
                <w:sz w:val="22"/>
                <w:szCs w:val="22"/>
              </w:rPr>
              <w:t>上海</w:t>
            </w:r>
            <w:r w:rsidRPr="002262AC">
              <w:rPr>
                <w:rFonts w:ascii="Times New Roman" w:hAnsi="Times New Roman" w:hint="eastAsia"/>
                <w:sz w:val="22"/>
                <w:szCs w:val="22"/>
              </w:rPr>
              <w:t xml:space="preserve"> </w:t>
            </w:r>
          </w:p>
        </w:tc>
        <w:tc>
          <w:tcPr>
            <w:tcW w:w="3083" w:type="dxa"/>
            <w:tcBorders>
              <w:top w:val="outset" w:sz="6" w:space="0" w:color="auto"/>
              <w:left w:val="outset" w:sz="6" w:space="0" w:color="auto"/>
              <w:bottom w:val="outset" w:sz="6" w:space="0" w:color="auto"/>
              <w:right w:val="outset" w:sz="6" w:space="0" w:color="auto"/>
            </w:tcBorders>
            <w:vAlign w:val="center"/>
            <w:hideMark/>
          </w:tcPr>
          <w:p w14:paraId="3897D6E2" w14:textId="70ED1E21" w:rsidR="00000000" w:rsidRPr="002262AC" w:rsidRDefault="00000000" w:rsidP="002262AC">
            <w:pPr>
              <w:spacing w:line="0" w:lineRule="atLeast"/>
              <w:rPr>
                <w:rFonts w:ascii="Times New Roman" w:hAnsi="Times New Roman" w:hint="eastAsia"/>
                <w:sz w:val="22"/>
                <w:szCs w:val="22"/>
              </w:rPr>
            </w:pPr>
            <w:r w:rsidRPr="002262AC">
              <w:rPr>
                <w:rFonts w:ascii="Times New Roman" w:hAnsi="Times New Roman" w:hint="eastAsia"/>
                <w:sz w:val="22"/>
                <w:szCs w:val="22"/>
              </w:rPr>
              <w:t>上海三甲港绿地铂派酒店</w:t>
            </w:r>
          </w:p>
        </w:tc>
        <w:tc>
          <w:tcPr>
            <w:tcW w:w="1119" w:type="dxa"/>
            <w:tcBorders>
              <w:top w:val="outset" w:sz="6" w:space="0" w:color="auto"/>
              <w:left w:val="outset" w:sz="6" w:space="0" w:color="auto"/>
              <w:bottom w:val="outset" w:sz="6" w:space="0" w:color="auto"/>
              <w:right w:val="outset" w:sz="6" w:space="0" w:color="auto"/>
            </w:tcBorders>
            <w:vAlign w:val="center"/>
            <w:hideMark/>
          </w:tcPr>
          <w:p w14:paraId="341B7977" w14:textId="0A7322DE" w:rsidR="00000000" w:rsidRPr="002262AC" w:rsidRDefault="00000000" w:rsidP="002262AC">
            <w:pPr>
              <w:spacing w:line="0" w:lineRule="atLeast"/>
              <w:rPr>
                <w:rFonts w:ascii="Times New Roman" w:hAnsi="Times New Roman" w:hint="eastAsia"/>
                <w:sz w:val="22"/>
                <w:szCs w:val="22"/>
              </w:rPr>
            </w:pPr>
            <w:r w:rsidRPr="002262AC">
              <w:rPr>
                <w:rFonts w:ascii="Times New Roman" w:hAnsi="Times New Roman" w:cs="Times New Roman" w:hint="eastAsia"/>
                <w:sz w:val="22"/>
                <w:szCs w:val="22"/>
              </w:rPr>
              <w:t>C:021</w:t>
            </w:r>
            <w:r w:rsidRPr="002262AC">
              <w:rPr>
                <w:rFonts w:ascii="Times New Roman" w:hAnsi="Times New Roman" w:cs="Times New Roman" w:hint="eastAsia"/>
                <w:sz w:val="22"/>
                <w:szCs w:val="22"/>
              </w:rPr>
              <w:br/>
              <w:t>T:38918</w:t>
            </w:r>
            <w:r w:rsidR="002262AC" w:rsidRPr="002262AC">
              <w:rPr>
                <w:rFonts w:ascii="Times New Roman" w:hAnsi="Times New Roman" w:cs="Times New Roman" w:hint="eastAsia"/>
                <w:sz w:val="22"/>
                <w:szCs w:val="22"/>
              </w:rPr>
              <w:t>888</w:t>
            </w:r>
            <w:r w:rsidRPr="002262AC">
              <w:rPr>
                <w:rFonts w:ascii="Times New Roman" w:hAnsi="Times New Roman" w:cs="Times New Roman" w:hint="eastAsia"/>
                <w:sz w:val="22"/>
                <w:szCs w:val="22"/>
              </w:rPr>
              <w:t xml:space="preserve"> </w:t>
            </w:r>
          </w:p>
        </w:tc>
      </w:tr>
      <w:tr w:rsidR="002262AC" w:rsidRPr="002262AC" w14:paraId="6489B2CD" w14:textId="77777777" w:rsidTr="002262A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3384F4" w14:textId="77777777" w:rsidR="00000000" w:rsidRPr="002262AC" w:rsidRDefault="00000000" w:rsidP="002262AC">
            <w:pPr>
              <w:spacing w:line="0" w:lineRule="atLeast"/>
              <w:jc w:val="center"/>
              <w:rPr>
                <w:rFonts w:ascii="Times New Roman" w:hAnsi="Times New Roman" w:hint="eastAsia"/>
                <w:sz w:val="22"/>
                <w:szCs w:val="22"/>
              </w:rPr>
            </w:pPr>
            <w:r w:rsidRPr="002262AC">
              <w:rPr>
                <w:rFonts w:ascii="Times New Roman" w:hAnsi="Times New Roman" w:hint="eastAsia"/>
                <w:sz w:val="22"/>
                <w:szCs w:val="22"/>
              </w:rPr>
              <w:t>第二天</w:t>
            </w:r>
          </w:p>
        </w:tc>
        <w:tc>
          <w:tcPr>
            <w:tcW w:w="1119" w:type="dxa"/>
            <w:tcBorders>
              <w:top w:val="outset" w:sz="6" w:space="0" w:color="auto"/>
              <w:left w:val="outset" w:sz="6" w:space="0" w:color="auto"/>
              <w:bottom w:val="outset" w:sz="6" w:space="0" w:color="auto"/>
              <w:right w:val="outset" w:sz="6" w:space="0" w:color="auto"/>
            </w:tcBorders>
            <w:vAlign w:val="center"/>
            <w:hideMark/>
          </w:tcPr>
          <w:p w14:paraId="6B808AD6" w14:textId="77777777" w:rsidR="00000000" w:rsidRPr="002262AC" w:rsidRDefault="00000000" w:rsidP="002262AC">
            <w:pPr>
              <w:spacing w:line="0" w:lineRule="atLeast"/>
              <w:jc w:val="center"/>
              <w:rPr>
                <w:rFonts w:ascii="Times New Roman" w:hAnsi="Times New Roman" w:hint="eastAsia"/>
                <w:sz w:val="22"/>
                <w:szCs w:val="22"/>
              </w:rPr>
            </w:pPr>
            <w:r w:rsidRPr="002262AC">
              <w:rPr>
                <w:rFonts w:ascii="Times New Roman" w:hAnsi="Times New Roman" w:hint="eastAsia"/>
                <w:sz w:val="22"/>
                <w:szCs w:val="22"/>
              </w:rPr>
              <w:t>4</w:t>
            </w:r>
            <w:r w:rsidRPr="002262AC">
              <w:rPr>
                <w:rFonts w:ascii="Times New Roman" w:hAnsi="Times New Roman" w:hint="eastAsia"/>
                <w:sz w:val="22"/>
                <w:szCs w:val="22"/>
              </w:rPr>
              <w:t>月</w:t>
            </w:r>
            <w:r w:rsidRPr="002262AC">
              <w:rPr>
                <w:rFonts w:ascii="Times New Roman" w:hAnsi="Times New Roman" w:hint="eastAsia"/>
                <w:sz w:val="22"/>
                <w:szCs w:val="22"/>
              </w:rPr>
              <w:t>24</w:t>
            </w:r>
            <w:r w:rsidRPr="002262AC">
              <w:rPr>
                <w:rFonts w:ascii="Times New Roman" w:hAnsi="Times New Roman" w:hint="eastAsia"/>
                <w:sz w:val="22"/>
                <w:szCs w:val="22"/>
              </w:rPr>
              <w:t>日</w:t>
            </w:r>
            <w:r w:rsidRPr="002262AC">
              <w:rPr>
                <w:rFonts w:ascii="Times New Roman" w:hAnsi="Times New Roman" w:hint="eastAsia"/>
                <w:sz w:val="22"/>
                <w:szCs w:val="22"/>
              </w:rPr>
              <w:br/>
              <w:t>(</w:t>
            </w:r>
            <w:r w:rsidRPr="002262AC">
              <w:rPr>
                <w:rFonts w:ascii="Times New Roman" w:hAnsi="Times New Roman" w:hint="eastAsia"/>
                <w:sz w:val="22"/>
                <w:szCs w:val="22"/>
              </w:rPr>
              <w:t>三</w:t>
            </w:r>
            <w:r w:rsidRPr="002262AC">
              <w:rPr>
                <w:rFonts w:ascii="Times New Roman" w:hAnsi="Times New Roman" w:hint="eastAsia"/>
                <w:sz w:val="22"/>
                <w:szCs w:val="22"/>
              </w:rPr>
              <w:t>)</w:t>
            </w:r>
          </w:p>
        </w:tc>
        <w:tc>
          <w:tcPr>
            <w:tcW w:w="3796" w:type="dxa"/>
            <w:tcBorders>
              <w:top w:val="outset" w:sz="6" w:space="0" w:color="auto"/>
              <w:left w:val="outset" w:sz="6" w:space="0" w:color="auto"/>
              <w:bottom w:val="outset" w:sz="6" w:space="0" w:color="auto"/>
              <w:right w:val="outset" w:sz="6" w:space="0" w:color="auto"/>
            </w:tcBorders>
            <w:vAlign w:val="center"/>
            <w:hideMark/>
          </w:tcPr>
          <w:p w14:paraId="3D5B19DF" w14:textId="77777777" w:rsidR="00000000" w:rsidRPr="002262AC" w:rsidRDefault="00000000" w:rsidP="002262AC">
            <w:pPr>
              <w:spacing w:line="0" w:lineRule="atLeast"/>
              <w:rPr>
                <w:rFonts w:ascii="Times New Roman" w:hAnsi="Times New Roman" w:hint="eastAsia"/>
                <w:sz w:val="22"/>
                <w:szCs w:val="22"/>
              </w:rPr>
            </w:pPr>
            <w:r w:rsidRPr="002262AC">
              <w:rPr>
                <w:rFonts w:ascii="Times New Roman" w:hAnsi="Times New Roman" w:hint="eastAsia"/>
                <w:sz w:val="22"/>
                <w:szCs w:val="22"/>
              </w:rPr>
              <w:t>上海【廣富林遺址公園、泰晤士小鎮】</w:t>
            </w:r>
            <w:r w:rsidRPr="002262AC">
              <w:rPr>
                <w:rFonts w:ascii="Times New Roman" w:hAnsi="Times New Roman" w:hint="eastAsia"/>
                <w:sz w:val="22"/>
                <w:szCs w:val="22"/>
              </w:rPr>
              <w:t xml:space="preserve"> </w:t>
            </w:r>
            <w:r w:rsidRPr="002262AC">
              <w:rPr>
                <w:rFonts w:ascii="Times New Roman" w:hAnsi="Times New Roman" w:hint="eastAsia"/>
                <w:sz w:val="22"/>
                <w:szCs w:val="22"/>
              </w:rPr>
              <w:t>杭州【西湖景區、滿覺隴湯屋、明清河坊街】</w:t>
            </w:r>
            <w:r w:rsidRPr="002262AC">
              <w:rPr>
                <w:rFonts w:ascii="Times New Roman" w:hAnsi="Times New Roman" w:hint="eastAsia"/>
                <w:sz w:val="22"/>
                <w:szCs w:val="22"/>
              </w:rPr>
              <w:t xml:space="preserve"> </w:t>
            </w:r>
          </w:p>
        </w:tc>
        <w:tc>
          <w:tcPr>
            <w:tcW w:w="3083" w:type="dxa"/>
            <w:tcBorders>
              <w:top w:val="outset" w:sz="6" w:space="0" w:color="auto"/>
              <w:left w:val="outset" w:sz="6" w:space="0" w:color="auto"/>
              <w:bottom w:val="outset" w:sz="6" w:space="0" w:color="auto"/>
              <w:right w:val="outset" w:sz="6" w:space="0" w:color="auto"/>
            </w:tcBorders>
            <w:vAlign w:val="center"/>
            <w:hideMark/>
          </w:tcPr>
          <w:p w14:paraId="6AFC49AA" w14:textId="77777777" w:rsidR="00000000" w:rsidRPr="002262AC" w:rsidRDefault="00000000" w:rsidP="002262AC">
            <w:pPr>
              <w:spacing w:line="0" w:lineRule="atLeast"/>
              <w:rPr>
                <w:rFonts w:ascii="Times New Roman" w:hAnsi="Times New Roman" w:hint="eastAsia"/>
                <w:sz w:val="22"/>
                <w:szCs w:val="22"/>
              </w:rPr>
            </w:pPr>
            <w:r w:rsidRPr="002262AC">
              <w:rPr>
                <w:rFonts w:ascii="Times New Roman" w:hAnsi="Times New Roman" w:hint="eastAsia"/>
                <w:sz w:val="22"/>
                <w:szCs w:val="22"/>
              </w:rPr>
              <w:t>杭州英冠温德姆酒店</w:t>
            </w:r>
          </w:p>
        </w:tc>
        <w:tc>
          <w:tcPr>
            <w:tcW w:w="1119" w:type="dxa"/>
            <w:tcBorders>
              <w:top w:val="outset" w:sz="6" w:space="0" w:color="auto"/>
              <w:left w:val="outset" w:sz="6" w:space="0" w:color="auto"/>
              <w:bottom w:val="outset" w:sz="6" w:space="0" w:color="auto"/>
              <w:right w:val="outset" w:sz="6" w:space="0" w:color="auto"/>
            </w:tcBorders>
            <w:vAlign w:val="center"/>
            <w:hideMark/>
          </w:tcPr>
          <w:p w14:paraId="6BA2EDCD" w14:textId="16C535CD" w:rsidR="00000000" w:rsidRPr="002262AC" w:rsidRDefault="00000000" w:rsidP="002262AC">
            <w:pPr>
              <w:spacing w:line="0" w:lineRule="atLeast"/>
              <w:rPr>
                <w:rFonts w:ascii="Times New Roman" w:hAnsi="Times New Roman" w:hint="eastAsia"/>
                <w:sz w:val="22"/>
                <w:szCs w:val="22"/>
              </w:rPr>
            </w:pPr>
            <w:r w:rsidRPr="002262AC">
              <w:rPr>
                <w:rFonts w:ascii="Times New Roman" w:hAnsi="Times New Roman" w:cs="Times New Roman" w:hint="eastAsia"/>
                <w:sz w:val="22"/>
                <w:szCs w:val="22"/>
              </w:rPr>
              <w:t>C:</w:t>
            </w:r>
            <w:r w:rsidR="002262AC" w:rsidRPr="002262AC">
              <w:rPr>
                <w:rFonts w:ascii="Times New Roman" w:hAnsi="Times New Roman" w:cs="Times New Roman" w:hint="eastAsia"/>
                <w:sz w:val="22"/>
                <w:szCs w:val="22"/>
              </w:rPr>
              <w:t>0571</w:t>
            </w:r>
            <w:r w:rsidRPr="002262AC">
              <w:rPr>
                <w:rFonts w:ascii="Times New Roman" w:hAnsi="Times New Roman" w:cs="Times New Roman" w:hint="eastAsia"/>
                <w:sz w:val="22"/>
                <w:szCs w:val="22"/>
              </w:rPr>
              <w:br/>
              <w:t>T:</w:t>
            </w:r>
            <w:r w:rsidR="002262AC" w:rsidRPr="002262AC">
              <w:rPr>
                <w:rFonts w:ascii="Times New Roman" w:hAnsi="Times New Roman" w:cs="Times New Roman" w:hint="eastAsia"/>
                <w:sz w:val="22"/>
                <w:szCs w:val="22"/>
              </w:rPr>
              <w:t>86238888</w:t>
            </w:r>
            <w:r w:rsidRPr="002262AC">
              <w:rPr>
                <w:rFonts w:ascii="Times New Roman" w:hAnsi="Times New Roman" w:cs="Times New Roman" w:hint="eastAsia"/>
                <w:sz w:val="22"/>
                <w:szCs w:val="22"/>
              </w:rPr>
              <w:t xml:space="preserve"> </w:t>
            </w:r>
          </w:p>
        </w:tc>
      </w:tr>
      <w:tr w:rsidR="002262AC" w:rsidRPr="002262AC" w14:paraId="75871568" w14:textId="77777777" w:rsidTr="002262A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19D60E1" w14:textId="77777777" w:rsidR="00000000" w:rsidRPr="002262AC" w:rsidRDefault="00000000" w:rsidP="002262AC">
            <w:pPr>
              <w:spacing w:line="0" w:lineRule="atLeast"/>
              <w:jc w:val="center"/>
              <w:rPr>
                <w:rFonts w:ascii="Times New Roman" w:hAnsi="Times New Roman" w:hint="eastAsia"/>
                <w:sz w:val="22"/>
                <w:szCs w:val="22"/>
              </w:rPr>
            </w:pPr>
            <w:r w:rsidRPr="002262AC">
              <w:rPr>
                <w:rFonts w:ascii="Times New Roman" w:hAnsi="Times New Roman" w:hint="eastAsia"/>
                <w:sz w:val="22"/>
                <w:szCs w:val="22"/>
              </w:rPr>
              <w:t>第三天</w:t>
            </w:r>
          </w:p>
        </w:tc>
        <w:tc>
          <w:tcPr>
            <w:tcW w:w="1119" w:type="dxa"/>
            <w:tcBorders>
              <w:top w:val="outset" w:sz="6" w:space="0" w:color="auto"/>
              <w:left w:val="outset" w:sz="6" w:space="0" w:color="auto"/>
              <w:bottom w:val="outset" w:sz="6" w:space="0" w:color="auto"/>
              <w:right w:val="outset" w:sz="6" w:space="0" w:color="auto"/>
            </w:tcBorders>
            <w:vAlign w:val="center"/>
            <w:hideMark/>
          </w:tcPr>
          <w:p w14:paraId="5D9A5B9F" w14:textId="77777777" w:rsidR="00000000" w:rsidRPr="002262AC" w:rsidRDefault="00000000" w:rsidP="002262AC">
            <w:pPr>
              <w:spacing w:line="0" w:lineRule="atLeast"/>
              <w:jc w:val="center"/>
              <w:rPr>
                <w:rFonts w:ascii="Times New Roman" w:hAnsi="Times New Roman" w:hint="eastAsia"/>
                <w:sz w:val="22"/>
                <w:szCs w:val="22"/>
              </w:rPr>
            </w:pPr>
            <w:r w:rsidRPr="002262AC">
              <w:rPr>
                <w:rFonts w:ascii="Times New Roman" w:hAnsi="Times New Roman" w:hint="eastAsia"/>
                <w:sz w:val="22"/>
                <w:szCs w:val="22"/>
              </w:rPr>
              <w:t>4</w:t>
            </w:r>
            <w:r w:rsidRPr="002262AC">
              <w:rPr>
                <w:rFonts w:ascii="Times New Roman" w:hAnsi="Times New Roman" w:hint="eastAsia"/>
                <w:sz w:val="22"/>
                <w:szCs w:val="22"/>
              </w:rPr>
              <w:t>月</w:t>
            </w:r>
            <w:r w:rsidRPr="002262AC">
              <w:rPr>
                <w:rFonts w:ascii="Times New Roman" w:hAnsi="Times New Roman" w:hint="eastAsia"/>
                <w:sz w:val="22"/>
                <w:szCs w:val="22"/>
              </w:rPr>
              <w:t>25</w:t>
            </w:r>
            <w:r w:rsidRPr="002262AC">
              <w:rPr>
                <w:rFonts w:ascii="Times New Roman" w:hAnsi="Times New Roman" w:hint="eastAsia"/>
                <w:sz w:val="22"/>
                <w:szCs w:val="22"/>
              </w:rPr>
              <w:t>日</w:t>
            </w:r>
            <w:r w:rsidRPr="002262AC">
              <w:rPr>
                <w:rFonts w:ascii="Times New Roman" w:hAnsi="Times New Roman" w:hint="eastAsia"/>
                <w:sz w:val="22"/>
                <w:szCs w:val="22"/>
              </w:rPr>
              <w:br/>
              <w:t>(</w:t>
            </w:r>
            <w:r w:rsidRPr="002262AC">
              <w:rPr>
                <w:rFonts w:ascii="Times New Roman" w:hAnsi="Times New Roman" w:hint="eastAsia"/>
                <w:sz w:val="22"/>
                <w:szCs w:val="22"/>
              </w:rPr>
              <w:t>四</w:t>
            </w:r>
            <w:r w:rsidRPr="002262AC">
              <w:rPr>
                <w:rFonts w:ascii="Times New Roman" w:hAnsi="Times New Roman" w:hint="eastAsia"/>
                <w:sz w:val="22"/>
                <w:szCs w:val="22"/>
              </w:rPr>
              <w:t>)</w:t>
            </w:r>
          </w:p>
        </w:tc>
        <w:tc>
          <w:tcPr>
            <w:tcW w:w="3796" w:type="dxa"/>
            <w:tcBorders>
              <w:top w:val="outset" w:sz="6" w:space="0" w:color="auto"/>
              <w:left w:val="outset" w:sz="6" w:space="0" w:color="auto"/>
              <w:bottom w:val="outset" w:sz="6" w:space="0" w:color="auto"/>
              <w:right w:val="outset" w:sz="6" w:space="0" w:color="auto"/>
            </w:tcBorders>
            <w:vAlign w:val="center"/>
            <w:hideMark/>
          </w:tcPr>
          <w:p w14:paraId="05B9D255" w14:textId="77777777" w:rsidR="00000000" w:rsidRPr="002262AC" w:rsidRDefault="00000000" w:rsidP="002262AC">
            <w:pPr>
              <w:spacing w:line="0" w:lineRule="atLeast"/>
              <w:rPr>
                <w:rFonts w:ascii="Times New Roman" w:hAnsi="Times New Roman" w:hint="eastAsia"/>
                <w:sz w:val="22"/>
                <w:szCs w:val="22"/>
              </w:rPr>
            </w:pPr>
            <w:r w:rsidRPr="002262AC">
              <w:rPr>
                <w:rFonts w:ascii="Times New Roman" w:hAnsi="Times New Roman" w:hint="eastAsia"/>
                <w:sz w:val="22"/>
                <w:szCs w:val="22"/>
              </w:rPr>
              <w:t>杭州【龍塢茶鎮、京杭大運河風景區】</w:t>
            </w:r>
            <w:r w:rsidRPr="002262AC">
              <w:rPr>
                <w:rFonts w:ascii="Times New Roman" w:hAnsi="Times New Roman" w:hint="eastAsia"/>
                <w:sz w:val="22"/>
                <w:szCs w:val="22"/>
              </w:rPr>
              <w:t xml:space="preserve"> </w:t>
            </w:r>
            <w:r w:rsidRPr="002262AC">
              <w:rPr>
                <w:rFonts w:ascii="Times New Roman" w:hAnsi="Times New Roman" w:hint="eastAsia"/>
                <w:sz w:val="22"/>
                <w:szCs w:val="22"/>
              </w:rPr>
              <w:t>桐鄉【濮院時尚古鎮】</w:t>
            </w:r>
            <w:r w:rsidRPr="002262AC">
              <w:rPr>
                <w:rFonts w:ascii="Times New Roman" w:hAnsi="Times New Roman" w:hint="eastAsia"/>
                <w:sz w:val="22"/>
                <w:szCs w:val="22"/>
              </w:rPr>
              <w:t xml:space="preserve"> </w:t>
            </w:r>
          </w:p>
        </w:tc>
        <w:tc>
          <w:tcPr>
            <w:tcW w:w="3083" w:type="dxa"/>
            <w:tcBorders>
              <w:top w:val="outset" w:sz="6" w:space="0" w:color="auto"/>
              <w:left w:val="outset" w:sz="6" w:space="0" w:color="auto"/>
              <w:bottom w:val="outset" w:sz="6" w:space="0" w:color="auto"/>
              <w:right w:val="outset" w:sz="6" w:space="0" w:color="auto"/>
            </w:tcBorders>
            <w:vAlign w:val="center"/>
            <w:hideMark/>
          </w:tcPr>
          <w:p w14:paraId="44C6CC1D" w14:textId="32F4E2DC" w:rsidR="00000000" w:rsidRPr="002262AC" w:rsidRDefault="00000000" w:rsidP="002262AC">
            <w:pPr>
              <w:spacing w:line="0" w:lineRule="atLeast"/>
              <w:rPr>
                <w:rFonts w:ascii="Times New Roman" w:hAnsi="Times New Roman" w:hint="eastAsia"/>
                <w:sz w:val="22"/>
                <w:szCs w:val="22"/>
              </w:rPr>
            </w:pPr>
            <w:r w:rsidRPr="002262AC">
              <w:rPr>
                <w:rFonts w:ascii="Times New Roman" w:hAnsi="Times New Roman" w:hint="eastAsia"/>
                <w:sz w:val="22"/>
                <w:szCs w:val="22"/>
              </w:rPr>
              <w:t>濮院濮锦大酒店</w:t>
            </w:r>
          </w:p>
        </w:tc>
        <w:tc>
          <w:tcPr>
            <w:tcW w:w="1119" w:type="dxa"/>
            <w:tcBorders>
              <w:top w:val="outset" w:sz="6" w:space="0" w:color="auto"/>
              <w:left w:val="outset" w:sz="6" w:space="0" w:color="auto"/>
              <w:bottom w:val="outset" w:sz="6" w:space="0" w:color="auto"/>
              <w:right w:val="outset" w:sz="6" w:space="0" w:color="auto"/>
            </w:tcBorders>
            <w:vAlign w:val="center"/>
            <w:hideMark/>
          </w:tcPr>
          <w:p w14:paraId="19914815" w14:textId="3F2E246D" w:rsidR="00000000" w:rsidRPr="002262AC" w:rsidRDefault="00000000" w:rsidP="002262AC">
            <w:pPr>
              <w:spacing w:line="0" w:lineRule="atLeast"/>
              <w:rPr>
                <w:rFonts w:ascii="Times New Roman" w:hAnsi="Times New Roman" w:hint="eastAsia"/>
                <w:sz w:val="22"/>
                <w:szCs w:val="22"/>
              </w:rPr>
            </w:pPr>
            <w:r w:rsidRPr="002262AC">
              <w:rPr>
                <w:rFonts w:ascii="Times New Roman" w:hAnsi="Times New Roman" w:cs="Times New Roman" w:hint="eastAsia"/>
                <w:sz w:val="22"/>
                <w:szCs w:val="22"/>
              </w:rPr>
              <w:t>C:</w:t>
            </w:r>
            <w:r w:rsidR="002262AC" w:rsidRPr="002262AC">
              <w:rPr>
                <w:rFonts w:ascii="Times New Roman" w:hAnsi="Times New Roman" w:cs="Times New Roman" w:hint="eastAsia"/>
                <w:sz w:val="22"/>
                <w:szCs w:val="22"/>
              </w:rPr>
              <w:t>0573</w:t>
            </w:r>
            <w:r w:rsidRPr="002262AC">
              <w:rPr>
                <w:rFonts w:ascii="Times New Roman" w:hAnsi="Times New Roman" w:cs="Times New Roman" w:hint="eastAsia"/>
                <w:sz w:val="22"/>
                <w:szCs w:val="22"/>
              </w:rPr>
              <w:br/>
              <w:t xml:space="preserve">T:81880000 </w:t>
            </w:r>
          </w:p>
        </w:tc>
      </w:tr>
      <w:tr w:rsidR="002262AC" w:rsidRPr="002262AC" w14:paraId="3F87551C" w14:textId="77777777" w:rsidTr="002262A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4D376F" w14:textId="77777777" w:rsidR="00000000" w:rsidRPr="002262AC" w:rsidRDefault="00000000" w:rsidP="002262AC">
            <w:pPr>
              <w:spacing w:line="0" w:lineRule="atLeast"/>
              <w:jc w:val="center"/>
              <w:rPr>
                <w:rFonts w:ascii="Times New Roman" w:hAnsi="Times New Roman" w:hint="eastAsia"/>
                <w:sz w:val="22"/>
                <w:szCs w:val="22"/>
              </w:rPr>
            </w:pPr>
            <w:r w:rsidRPr="002262AC">
              <w:rPr>
                <w:rFonts w:ascii="Times New Roman" w:hAnsi="Times New Roman" w:hint="eastAsia"/>
                <w:sz w:val="22"/>
                <w:szCs w:val="22"/>
              </w:rPr>
              <w:t>第四天</w:t>
            </w:r>
          </w:p>
        </w:tc>
        <w:tc>
          <w:tcPr>
            <w:tcW w:w="1119" w:type="dxa"/>
            <w:tcBorders>
              <w:top w:val="outset" w:sz="6" w:space="0" w:color="auto"/>
              <w:left w:val="outset" w:sz="6" w:space="0" w:color="auto"/>
              <w:bottom w:val="outset" w:sz="6" w:space="0" w:color="auto"/>
              <w:right w:val="outset" w:sz="6" w:space="0" w:color="auto"/>
            </w:tcBorders>
            <w:vAlign w:val="center"/>
            <w:hideMark/>
          </w:tcPr>
          <w:p w14:paraId="5F547284" w14:textId="77777777" w:rsidR="00000000" w:rsidRPr="002262AC" w:rsidRDefault="00000000" w:rsidP="002262AC">
            <w:pPr>
              <w:spacing w:line="0" w:lineRule="atLeast"/>
              <w:jc w:val="center"/>
              <w:rPr>
                <w:rFonts w:ascii="Times New Roman" w:hAnsi="Times New Roman" w:hint="eastAsia"/>
                <w:sz w:val="22"/>
                <w:szCs w:val="22"/>
              </w:rPr>
            </w:pPr>
            <w:r w:rsidRPr="002262AC">
              <w:rPr>
                <w:rFonts w:ascii="Times New Roman" w:hAnsi="Times New Roman" w:hint="eastAsia"/>
                <w:sz w:val="22"/>
                <w:szCs w:val="22"/>
              </w:rPr>
              <w:t>4</w:t>
            </w:r>
            <w:r w:rsidRPr="002262AC">
              <w:rPr>
                <w:rFonts w:ascii="Times New Roman" w:hAnsi="Times New Roman" w:hint="eastAsia"/>
                <w:sz w:val="22"/>
                <w:szCs w:val="22"/>
              </w:rPr>
              <w:t>月</w:t>
            </w:r>
            <w:r w:rsidRPr="002262AC">
              <w:rPr>
                <w:rFonts w:ascii="Times New Roman" w:hAnsi="Times New Roman" w:hint="eastAsia"/>
                <w:sz w:val="22"/>
                <w:szCs w:val="22"/>
              </w:rPr>
              <w:t>26</w:t>
            </w:r>
            <w:r w:rsidRPr="002262AC">
              <w:rPr>
                <w:rFonts w:ascii="Times New Roman" w:hAnsi="Times New Roman" w:hint="eastAsia"/>
                <w:sz w:val="22"/>
                <w:szCs w:val="22"/>
              </w:rPr>
              <w:t>日</w:t>
            </w:r>
            <w:r w:rsidRPr="002262AC">
              <w:rPr>
                <w:rFonts w:ascii="Times New Roman" w:hAnsi="Times New Roman" w:hint="eastAsia"/>
                <w:sz w:val="22"/>
                <w:szCs w:val="22"/>
              </w:rPr>
              <w:br/>
              <w:t>(</w:t>
            </w:r>
            <w:r w:rsidRPr="002262AC">
              <w:rPr>
                <w:rFonts w:ascii="Times New Roman" w:hAnsi="Times New Roman" w:hint="eastAsia"/>
                <w:sz w:val="22"/>
                <w:szCs w:val="22"/>
              </w:rPr>
              <w:t>五</w:t>
            </w:r>
            <w:r w:rsidRPr="002262AC">
              <w:rPr>
                <w:rFonts w:ascii="Times New Roman" w:hAnsi="Times New Roman" w:hint="eastAsia"/>
                <w:sz w:val="22"/>
                <w:szCs w:val="22"/>
              </w:rPr>
              <w:t>)</w:t>
            </w:r>
          </w:p>
        </w:tc>
        <w:tc>
          <w:tcPr>
            <w:tcW w:w="3796" w:type="dxa"/>
            <w:tcBorders>
              <w:top w:val="outset" w:sz="6" w:space="0" w:color="auto"/>
              <w:left w:val="outset" w:sz="6" w:space="0" w:color="auto"/>
              <w:bottom w:val="outset" w:sz="6" w:space="0" w:color="auto"/>
              <w:right w:val="outset" w:sz="6" w:space="0" w:color="auto"/>
            </w:tcBorders>
            <w:vAlign w:val="center"/>
            <w:hideMark/>
          </w:tcPr>
          <w:p w14:paraId="45BA1FF3" w14:textId="77777777" w:rsidR="00000000" w:rsidRPr="002262AC" w:rsidRDefault="00000000" w:rsidP="002262AC">
            <w:pPr>
              <w:spacing w:line="0" w:lineRule="atLeast"/>
              <w:rPr>
                <w:rFonts w:ascii="Times New Roman" w:hAnsi="Times New Roman" w:hint="eastAsia"/>
                <w:sz w:val="22"/>
                <w:szCs w:val="22"/>
              </w:rPr>
            </w:pPr>
            <w:r w:rsidRPr="002262AC">
              <w:rPr>
                <w:rFonts w:ascii="Times New Roman" w:hAnsi="Times New Roman" w:hint="eastAsia"/>
                <w:sz w:val="22"/>
                <w:szCs w:val="22"/>
              </w:rPr>
              <w:t>桐鄉【濮院岳家大院、北更樓、福善寺】</w:t>
            </w:r>
            <w:r w:rsidRPr="002262AC">
              <w:rPr>
                <w:rFonts w:ascii="Times New Roman" w:hAnsi="Times New Roman" w:hint="eastAsia"/>
                <w:sz w:val="22"/>
                <w:szCs w:val="22"/>
              </w:rPr>
              <w:t xml:space="preserve"> </w:t>
            </w:r>
            <w:r w:rsidRPr="002262AC">
              <w:rPr>
                <w:rFonts w:ascii="Times New Roman" w:hAnsi="Times New Roman" w:hint="eastAsia"/>
                <w:sz w:val="22"/>
                <w:szCs w:val="22"/>
              </w:rPr>
              <w:t>無錫【蟸湖公園、漁父島、清明橋水弄堂歷史街區】</w:t>
            </w:r>
            <w:r w:rsidRPr="002262AC">
              <w:rPr>
                <w:rFonts w:ascii="Times New Roman" w:hAnsi="Times New Roman" w:hint="eastAsia"/>
                <w:sz w:val="22"/>
                <w:szCs w:val="22"/>
              </w:rPr>
              <w:t xml:space="preserve"> </w:t>
            </w:r>
          </w:p>
        </w:tc>
        <w:tc>
          <w:tcPr>
            <w:tcW w:w="3083" w:type="dxa"/>
            <w:tcBorders>
              <w:top w:val="outset" w:sz="6" w:space="0" w:color="auto"/>
              <w:left w:val="outset" w:sz="6" w:space="0" w:color="auto"/>
              <w:bottom w:val="outset" w:sz="6" w:space="0" w:color="auto"/>
              <w:right w:val="outset" w:sz="6" w:space="0" w:color="auto"/>
            </w:tcBorders>
            <w:vAlign w:val="center"/>
            <w:hideMark/>
          </w:tcPr>
          <w:p w14:paraId="106879A2" w14:textId="77777777" w:rsidR="00000000" w:rsidRPr="002262AC" w:rsidRDefault="00000000" w:rsidP="002262AC">
            <w:pPr>
              <w:spacing w:line="0" w:lineRule="atLeast"/>
              <w:rPr>
                <w:rFonts w:ascii="Times New Roman" w:hAnsi="Times New Roman" w:hint="eastAsia"/>
                <w:sz w:val="22"/>
                <w:szCs w:val="22"/>
              </w:rPr>
            </w:pPr>
            <w:r w:rsidRPr="002262AC">
              <w:rPr>
                <w:rFonts w:ascii="Times New Roman" w:hAnsi="Times New Roman" w:hint="eastAsia"/>
                <w:sz w:val="22"/>
                <w:szCs w:val="22"/>
              </w:rPr>
              <w:t>無錫中威藍海禦華大飯店</w:t>
            </w:r>
          </w:p>
        </w:tc>
        <w:tc>
          <w:tcPr>
            <w:tcW w:w="1119" w:type="dxa"/>
            <w:tcBorders>
              <w:top w:val="outset" w:sz="6" w:space="0" w:color="auto"/>
              <w:left w:val="outset" w:sz="6" w:space="0" w:color="auto"/>
              <w:bottom w:val="outset" w:sz="6" w:space="0" w:color="auto"/>
              <w:right w:val="outset" w:sz="6" w:space="0" w:color="auto"/>
            </w:tcBorders>
            <w:vAlign w:val="center"/>
            <w:hideMark/>
          </w:tcPr>
          <w:p w14:paraId="130EF2DA" w14:textId="68382DDB" w:rsidR="00000000" w:rsidRPr="002262AC" w:rsidRDefault="00000000" w:rsidP="002262AC">
            <w:pPr>
              <w:spacing w:line="0" w:lineRule="atLeast"/>
              <w:rPr>
                <w:rFonts w:ascii="Times New Roman" w:hAnsi="Times New Roman" w:hint="eastAsia"/>
                <w:sz w:val="22"/>
                <w:szCs w:val="22"/>
              </w:rPr>
            </w:pPr>
            <w:r w:rsidRPr="002262AC">
              <w:rPr>
                <w:rFonts w:ascii="Times New Roman" w:hAnsi="Times New Roman" w:cs="Times New Roman" w:hint="eastAsia"/>
                <w:sz w:val="22"/>
                <w:szCs w:val="22"/>
              </w:rPr>
              <w:t>C:</w:t>
            </w:r>
            <w:r w:rsidR="002262AC" w:rsidRPr="002262AC">
              <w:rPr>
                <w:rFonts w:ascii="Times New Roman" w:hAnsi="Times New Roman" w:cs="Times New Roman" w:hint="eastAsia"/>
                <w:sz w:val="22"/>
                <w:szCs w:val="22"/>
              </w:rPr>
              <w:t>0</w:t>
            </w:r>
            <w:r w:rsidRPr="002262AC">
              <w:rPr>
                <w:rFonts w:ascii="Times New Roman" w:hAnsi="Times New Roman" w:cs="Times New Roman" w:hint="eastAsia"/>
                <w:sz w:val="22"/>
                <w:szCs w:val="22"/>
              </w:rPr>
              <w:t>510</w:t>
            </w:r>
            <w:r w:rsidRPr="002262AC">
              <w:rPr>
                <w:rFonts w:ascii="Times New Roman" w:hAnsi="Times New Roman" w:cs="Times New Roman" w:hint="eastAsia"/>
                <w:sz w:val="22"/>
                <w:szCs w:val="22"/>
              </w:rPr>
              <w:br/>
              <w:t xml:space="preserve">T:83583333 </w:t>
            </w:r>
          </w:p>
        </w:tc>
      </w:tr>
      <w:tr w:rsidR="002262AC" w:rsidRPr="002262AC" w14:paraId="6BE57AAE" w14:textId="77777777" w:rsidTr="002262A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5D8EAB0" w14:textId="77777777" w:rsidR="00000000" w:rsidRPr="002262AC" w:rsidRDefault="00000000" w:rsidP="002262AC">
            <w:pPr>
              <w:spacing w:line="0" w:lineRule="atLeast"/>
              <w:jc w:val="center"/>
              <w:rPr>
                <w:rFonts w:ascii="Times New Roman" w:hAnsi="Times New Roman" w:hint="eastAsia"/>
                <w:sz w:val="22"/>
                <w:szCs w:val="22"/>
              </w:rPr>
            </w:pPr>
            <w:r w:rsidRPr="002262AC">
              <w:rPr>
                <w:rFonts w:ascii="Times New Roman" w:hAnsi="Times New Roman" w:hint="eastAsia"/>
                <w:sz w:val="22"/>
                <w:szCs w:val="22"/>
              </w:rPr>
              <w:t>第五天</w:t>
            </w:r>
          </w:p>
        </w:tc>
        <w:tc>
          <w:tcPr>
            <w:tcW w:w="1119" w:type="dxa"/>
            <w:tcBorders>
              <w:top w:val="outset" w:sz="6" w:space="0" w:color="auto"/>
              <w:left w:val="outset" w:sz="6" w:space="0" w:color="auto"/>
              <w:bottom w:val="outset" w:sz="6" w:space="0" w:color="auto"/>
              <w:right w:val="outset" w:sz="6" w:space="0" w:color="auto"/>
            </w:tcBorders>
            <w:vAlign w:val="center"/>
            <w:hideMark/>
          </w:tcPr>
          <w:p w14:paraId="2DB041C6" w14:textId="77777777" w:rsidR="00000000" w:rsidRPr="002262AC" w:rsidRDefault="00000000" w:rsidP="002262AC">
            <w:pPr>
              <w:spacing w:line="0" w:lineRule="atLeast"/>
              <w:jc w:val="center"/>
              <w:rPr>
                <w:rFonts w:ascii="Times New Roman" w:hAnsi="Times New Roman" w:hint="eastAsia"/>
                <w:sz w:val="22"/>
                <w:szCs w:val="22"/>
              </w:rPr>
            </w:pPr>
            <w:r w:rsidRPr="002262AC">
              <w:rPr>
                <w:rFonts w:ascii="Times New Roman" w:hAnsi="Times New Roman" w:hint="eastAsia"/>
                <w:sz w:val="22"/>
                <w:szCs w:val="22"/>
              </w:rPr>
              <w:t>4</w:t>
            </w:r>
            <w:r w:rsidRPr="002262AC">
              <w:rPr>
                <w:rFonts w:ascii="Times New Roman" w:hAnsi="Times New Roman" w:hint="eastAsia"/>
                <w:sz w:val="22"/>
                <w:szCs w:val="22"/>
              </w:rPr>
              <w:t>月</w:t>
            </w:r>
            <w:r w:rsidRPr="002262AC">
              <w:rPr>
                <w:rFonts w:ascii="Times New Roman" w:hAnsi="Times New Roman" w:hint="eastAsia"/>
                <w:sz w:val="22"/>
                <w:szCs w:val="22"/>
              </w:rPr>
              <w:t>27</w:t>
            </w:r>
            <w:r w:rsidRPr="002262AC">
              <w:rPr>
                <w:rFonts w:ascii="Times New Roman" w:hAnsi="Times New Roman" w:hint="eastAsia"/>
                <w:sz w:val="22"/>
                <w:szCs w:val="22"/>
              </w:rPr>
              <w:t>日</w:t>
            </w:r>
            <w:r w:rsidRPr="002262AC">
              <w:rPr>
                <w:rFonts w:ascii="Times New Roman" w:hAnsi="Times New Roman" w:hint="eastAsia"/>
                <w:sz w:val="22"/>
                <w:szCs w:val="22"/>
              </w:rPr>
              <w:br/>
              <w:t>(</w:t>
            </w:r>
            <w:r w:rsidRPr="002262AC">
              <w:rPr>
                <w:rFonts w:ascii="Times New Roman" w:hAnsi="Times New Roman" w:hint="eastAsia"/>
                <w:sz w:val="22"/>
                <w:szCs w:val="22"/>
              </w:rPr>
              <w:t>六</w:t>
            </w:r>
            <w:r w:rsidRPr="002262AC">
              <w:rPr>
                <w:rFonts w:ascii="Times New Roman" w:hAnsi="Times New Roman" w:hint="eastAsia"/>
                <w:sz w:val="22"/>
                <w:szCs w:val="22"/>
              </w:rPr>
              <w:t>)</w:t>
            </w:r>
          </w:p>
        </w:tc>
        <w:tc>
          <w:tcPr>
            <w:tcW w:w="3796" w:type="dxa"/>
            <w:tcBorders>
              <w:top w:val="outset" w:sz="6" w:space="0" w:color="auto"/>
              <w:left w:val="outset" w:sz="6" w:space="0" w:color="auto"/>
              <w:bottom w:val="outset" w:sz="6" w:space="0" w:color="auto"/>
              <w:right w:val="outset" w:sz="6" w:space="0" w:color="auto"/>
            </w:tcBorders>
            <w:vAlign w:val="center"/>
            <w:hideMark/>
          </w:tcPr>
          <w:p w14:paraId="5DD8089E" w14:textId="77777777" w:rsidR="00000000" w:rsidRPr="002262AC" w:rsidRDefault="00000000" w:rsidP="002262AC">
            <w:pPr>
              <w:spacing w:line="0" w:lineRule="atLeast"/>
              <w:rPr>
                <w:rFonts w:ascii="Times New Roman" w:hAnsi="Times New Roman" w:hint="eastAsia"/>
                <w:sz w:val="22"/>
                <w:szCs w:val="22"/>
              </w:rPr>
            </w:pPr>
            <w:r w:rsidRPr="002262AC">
              <w:rPr>
                <w:rFonts w:ascii="Times New Roman" w:hAnsi="Times New Roman" w:hint="eastAsia"/>
                <w:sz w:val="22"/>
                <w:szCs w:val="22"/>
              </w:rPr>
              <w:t>無錫</w:t>
            </w:r>
            <w:r w:rsidRPr="002262AC">
              <w:rPr>
                <w:rFonts w:ascii="Times New Roman" w:hAnsi="Times New Roman" w:hint="eastAsia"/>
                <w:sz w:val="22"/>
                <w:szCs w:val="22"/>
              </w:rPr>
              <w:t>--</w:t>
            </w:r>
            <w:r w:rsidRPr="002262AC">
              <w:rPr>
                <w:rFonts w:ascii="Times New Roman" w:hAnsi="Times New Roman" w:hint="eastAsia"/>
                <w:sz w:val="22"/>
                <w:szCs w:val="22"/>
              </w:rPr>
              <w:t>蘇州【寒山寺、七里山塘、平江府路風情街區】</w:t>
            </w:r>
            <w:r w:rsidRPr="002262AC">
              <w:rPr>
                <w:rFonts w:ascii="Times New Roman" w:hAnsi="Times New Roman" w:hint="eastAsia"/>
                <w:sz w:val="22"/>
                <w:szCs w:val="22"/>
              </w:rPr>
              <w:t xml:space="preserve"> </w:t>
            </w:r>
            <w:r w:rsidRPr="002262AC">
              <w:rPr>
                <w:rFonts w:ascii="Times New Roman" w:hAnsi="Times New Roman" w:hint="eastAsia"/>
                <w:sz w:val="22"/>
                <w:szCs w:val="22"/>
              </w:rPr>
              <w:t>上海【張園、外灘萬國建築】</w:t>
            </w:r>
            <w:r w:rsidRPr="002262AC">
              <w:rPr>
                <w:rFonts w:ascii="Times New Roman" w:hAnsi="Times New Roman" w:hint="eastAsia"/>
                <w:sz w:val="22"/>
                <w:szCs w:val="22"/>
              </w:rPr>
              <w:t xml:space="preserve"> </w:t>
            </w:r>
          </w:p>
        </w:tc>
        <w:tc>
          <w:tcPr>
            <w:tcW w:w="3083" w:type="dxa"/>
            <w:tcBorders>
              <w:top w:val="outset" w:sz="6" w:space="0" w:color="auto"/>
              <w:left w:val="outset" w:sz="6" w:space="0" w:color="auto"/>
              <w:bottom w:val="outset" w:sz="6" w:space="0" w:color="auto"/>
              <w:right w:val="outset" w:sz="6" w:space="0" w:color="auto"/>
            </w:tcBorders>
            <w:vAlign w:val="center"/>
            <w:hideMark/>
          </w:tcPr>
          <w:p w14:paraId="43CF7E60" w14:textId="77AFEA2F" w:rsidR="00000000" w:rsidRPr="002262AC" w:rsidRDefault="00000000" w:rsidP="002262AC">
            <w:pPr>
              <w:spacing w:line="0" w:lineRule="atLeast"/>
              <w:rPr>
                <w:rFonts w:ascii="Times New Roman" w:hAnsi="Times New Roman" w:hint="eastAsia"/>
                <w:sz w:val="22"/>
                <w:szCs w:val="22"/>
              </w:rPr>
            </w:pPr>
            <w:r w:rsidRPr="002262AC">
              <w:rPr>
                <w:rFonts w:ascii="Times New Roman" w:hAnsi="Times New Roman" w:hint="eastAsia"/>
                <w:sz w:val="22"/>
                <w:szCs w:val="22"/>
              </w:rPr>
              <w:t>上海三甲港绿地铂派酒店</w:t>
            </w:r>
          </w:p>
        </w:tc>
        <w:tc>
          <w:tcPr>
            <w:tcW w:w="1119" w:type="dxa"/>
            <w:tcBorders>
              <w:top w:val="outset" w:sz="6" w:space="0" w:color="auto"/>
              <w:left w:val="outset" w:sz="6" w:space="0" w:color="auto"/>
              <w:bottom w:val="outset" w:sz="6" w:space="0" w:color="auto"/>
              <w:right w:val="outset" w:sz="6" w:space="0" w:color="auto"/>
            </w:tcBorders>
            <w:vAlign w:val="center"/>
            <w:hideMark/>
          </w:tcPr>
          <w:p w14:paraId="0A2FEEB6" w14:textId="0F133809" w:rsidR="00000000" w:rsidRPr="002262AC" w:rsidRDefault="00000000" w:rsidP="002262AC">
            <w:pPr>
              <w:spacing w:line="0" w:lineRule="atLeast"/>
              <w:rPr>
                <w:rFonts w:ascii="Times New Roman" w:hAnsi="Times New Roman" w:hint="eastAsia"/>
                <w:sz w:val="22"/>
                <w:szCs w:val="22"/>
              </w:rPr>
            </w:pPr>
            <w:r w:rsidRPr="002262AC">
              <w:rPr>
                <w:rFonts w:ascii="Times New Roman" w:hAnsi="Times New Roman" w:cs="Times New Roman" w:hint="eastAsia"/>
                <w:sz w:val="22"/>
                <w:szCs w:val="22"/>
              </w:rPr>
              <w:t>C:021</w:t>
            </w:r>
            <w:r w:rsidRPr="002262AC">
              <w:rPr>
                <w:rFonts w:ascii="Times New Roman" w:hAnsi="Times New Roman" w:cs="Times New Roman" w:hint="eastAsia"/>
                <w:sz w:val="22"/>
                <w:szCs w:val="22"/>
              </w:rPr>
              <w:br/>
              <w:t>T:38918</w:t>
            </w:r>
            <w:r w:rsidR="002262AC" w:rsidRPr="002262AC">
              <w:rPr>
                <w:rFonts w:ascii="Times New Roman" w:hAnsi="Times New Roman" w:cs="Times New Roman" w:hint="eastAsia"/>
                <w:sz w:val="22"/>
                <w:szCs w:val="22"/>
              </w:rPr>
              <w:t>888</w:t>
            </w:r>
            <w:r w:rsidRPr="002262AC">
              <w:rPr>
                <w:rFonts w:ascii="Times New Roman" w:hAnsi="Times New Roman" w:cs="Times New Roman" w:hint="eastAsia"/>
                <w:sz w:val="22"/>
                <w:szCs w:val="22"/>
              </w:rPr>
              <w:t xml:space="preserve"> </w:t>
            </w:r>
          </w:p>
        </w:tc>
      </w:tr>
      <w:tr w:rsidR="002262AC" w:rsidRPr="002262AC" w14:paraId="4BAC0778" w14:textId="77777777" w:rsidTr="002262A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DA058C0" w14:textId="77777777" w:rsidR="00000000" w:rsidRPr="002262AC" w:rsidRDefault="00000000" w:rsidP="002262AC">
            <w:pPr>
              <w:spacing w:line="0" w:lineRule="atLeast"/>
              <w:jc w:val="center"/>
              <w:rPr>
                <w:rFonts w:ascii="Times New Roman" w:hAnsi="Times New Roman" w:hint="eastAsia"/>
                <w:sz w:val="22"/>
                <w:szCs w:val="22"/>
              </w:rPr>
            </w:pPr>
            <w:r w:rsidRPr="002262AC">
              <w:rPr>
                <w:rFonts w:ascii="Times New Roman" w:hAnsi="Times New Roman" w:hint="eastAsia"/>
                <w:sz w:val="22"/>
                <w:szCs w:val="22"/>
              </w:rPr>
              <w:t>第六天</w:t>
            </w:r>
          </w:p>
        </w:tc>
        <w:tc>
          <w:tcPr>
            <w:tcW w:w="1119" w:type="dxa"/>
            <w:tcBorders>
              <w:top w:val="outset" w:sz="6" w:space="0" w:color="auto"/>
              <w:left w:val="outset" w:sz="6" w:space="0" w:color="auto"/>
              <w:bottom w:val="outset" w:sz="6" w:space="0" w:color="auto"/>
              <w:right w:val="outset" w:sz="6" w:space="0" w:color="auto"/>
            </w:tcBorders>
            <w:vAlign w:val="center"/>
            <w:hideMark/>
          </w:tcPr>
          <w:p w14:paraId="6B799B2F" w14:textId="77777777" w:rsidR="00000000" w:rsidRPr="002262AC" w:rsidRDefault="00000000" w:rsidP="002262AC">
            <w:pPr>
              <w:spacing w:line="0" w:lineRule="atLeast"/>
              <w:jc w:val="center"/>
              <w:rPr>
                <w:rFonts w:ascii="Times New Roman" w:hAnsi="Times New Roman" w:hint="eastAsia"/>
                <w:sz w:val="22"/>
                <w:szCs w:val="22"/>
              </w:rPr>
            </w:pPr>
            <w:r w:rsidRPr="002262AC">
              <w:rPr>
                <w:rFonts w:ascii="Times New Roman" w:hAnsi="Times New Roman" w:hint="eastAsia"/>
                <w:sz w:val="22"/>
                <w:szCs w:val="22"/>
              </w:rPr>
              <w:t>4</w:t>
            </w:r>
            <w:r w:rsidRPr="002262AC">
              <w:rPr>
                <w:rFonts w:ascii="Times New Roman" w:hAnsi="Times New Roman" w:hint="eastAsia"/>
                <w:sz w:val="22"/>
                <w:szCs w:val="22"/>
              </w:rPr>
              <w:t>月</w:t>
            </w:r>
            <w:r w:rsidRPr="002262AC">
              <w:rPr>
                <w:rFonts w:ascii="Times New Roman" w:hAnsi="Times New Roman" w:hint="eastAsia"/>
                <w:sz w:val="22"/>
                <w:szCs w:val="22"/>
              </w:rPr>
              <w:t>28</w:t>
            </w:r>
            <w:r w:rsidRPr="002262AC">
              <w:rPr>
                <w:rFonts w:ascii="Times New Roman" w:hAnsi="Times New Roman" w:hint="eastAsia"/>
                <w:sz w:val="22"/>
                <w:szCs w:val="22"/>
              </w:rPr>
              <w:t>日</w:t>
            </w:r>
            <w:r w:rsidRPr="002262AC">
              <w:rPr>
                <w:rFonts w:ascii="Times New Roman" w:hAnsi="Times New Roman" w:hint="eastAsia"/>
                <w:sz w:val="22"/>
                <w:szCs w:val="22"/>
              </w:rPr>
              <w:br/>
              <w:t>(</w:t>
            </w:r>
            <w:r w:rsidRPr="002262AC">
              <w:rPr>
                <w:rFonts w:ascii="Times New Roman" w:hAnsi="Times New Roman" w:hint="eastAsia"/>
                <w:sz w:val="22"/>
                <w:szCs w:val="22"/>
              </w:rPr>
              <w:t>日</w:t>
            </w:r>
            <w:r w:rsidRPr="002262AC">
              <w:rPr>
                <w:rFonts w:ascii="Times New Roman" w:hAnsi="Times New Roman" w:hint="eastAsia"/>
                <w:sz w:val="22"/>
                <w:szCs w:val="22"/>
              </w:rPr>
              <w:t>)</w:t>
            </w:r>
          </w:p>
        </w:tc>
        <w:tc>
          <w:tcPr>
            <w:tcW w:w="3796" w:type="dxa"/>
            <w:tcBorders>
              <w:top w:val="outset" w:sz="6" w:space="0" w:color="auto"/>
              <w:left w:val="outset" w:sz="6" w:space="0" w:color="auto"/>
              <w:bottom w:val="outset" w:sz="6" w:space="0" w:color="auto"/>
              <w:right w:val="outset" w:sz="6" w:space="0" w:color="auto"/>
            </w:tcBorders>
            <w:vAlign w:val="center"/>
            <w:hideMark/>
          </w:tcPr>
          <w:p w14:paraId="33434752" w14:textId="77777777" w:rsidR="00000000" w:rsidRPr="002262AC" w:rsidRDefault="00000000" w:rsidP="002262AC">
            <w:pPr>
              <w:spacing w:line="0" w:lineRule="atLeast"/>
              <w:rPr>
                <w:rFonts w:ascii="Times New Roman" w:hAnsi="Times New Roman" w:hint="eastAsia"/>
                <w:sz w:val="22"/>
                <w:szCs w:val="22"/>
              </w:rPr>
            </w:pPr>
            <w:r w:rsidRPr="002262AC">
              <w:rPr>
                <w:rFonts w:ascii="Times New Roman" w:hAnsi="Times New Roman" w:hint="eastAsia"/>
                <w:sz w:val="22"/>
                <w:szCs w:val="22"/>
              </w:rPr>
              <w:t>上海浦東機場</w:t>
            </w:r>
            <w:r w:rsidRPr="002262AC">
              <w:rPr>
                <w:rFonts w:ascii="Times New Roman" w:hAnsi="Times New Roman" w:hint="eastAsia"/>
                <w:sz w:val="22"/>
                <w:szCs w:val="22"/>
              </w:rPr>
              <w:t>/</w:t>
            </w:r>
            <w:r w:rsidRPr="002262AC">
              <w:rPr>
                <w:rFonts w:ascii="Times New Roman" w:hAnsi="Times New Roman" w:hint="eastAsia"/>
                <w:sz w:val="22"/>
                <w:szCs w:val="22"/>
              </w:rPr>
              <w:t>桃園國際機場</w:t>
            </w:r>
            <w:r w:rsidRPr="002262AC">
              <w:rPr>
                <w:rFonts w:ascii="Times New Roman" w:hAnsi="Times New Roman" w:hint="eastAsia"/>
                <w:sz w:val="22"/>
                <w:szCs w:val="22"/>
              </w:rPr>
              <w:t xml:space="preserve"> </w:t>
            </w:r>
          </w:p>
        </w:tc>
        <w:tc>
          <w:tcPr>
            <w:tcW w:w="3083" w:type="dxa"/>
            <w:tcBorders>
              <w:top w:val="outset" w:sz="6" w:space="0" w:color="auto"/>
              <w:left w:val="outset" w:sz="6" w:space="0" w:color="auto"/>
              <w:bottom w:val="outset" w:sz="6" w:space="0" w:color="auto"/>
              <w:right w:val="outset" w:sz="6" w:space="0" w:color="auto"/>
            </w:tcBorders>
            <w:vAlign w:val="center"/>
            <w:hideMark/>
          </w:tcPr>
          <w:p w14:paraId="3713E856" w14:textId="77777777" w:rsidR="00000000" w:rsidRPr="002262AC" w:rsidRDefault="00000000" w:rsidP="002262AC">
            <w:pPr>
              <w:spacing w:line="0" w:lineRule="atLeast"/>
              <w:rPr>
                <w:rFonts w:ascii="Times New Roman" w:hAnsi="Times New Roman" w:hint="eastAsia"/>
                <w:sz w:val="22"/>
                <w:szCs w:val="22"/>
              </w:rPr>
            </w:pPr>
            <w:r w:rsidRPr="002262AC">
              <w:rPr>
                <w:rFonts w:ascii="Times New Roman" w:hAnsi="Times New Roman" w:hint="eastAsia"/>
                <w:sz w:val="22"/>
                <w:szCs w:val="22"/>
              </w:rPr>
              <w:t>溫暖的家</w:t>
            </w:r>
          </w:p>
        </w:tc>
        <w:tc>
          <w:tcPr>
            <w:tcW w:w="1119" w:type="dxa"/>
            <w:tcBorders>
              <w:top w:val="outset" w:sz="6" w:space="0" w:color="auto"/>
              <w:left w:val="outset" w:sz="6" w:space="0" w:color="auto"/>
              <w:bottom w:val="outset" w:sz="6" w:space="0" w:color="auto"/>
              <w:right w:val="outset" w:sz="6" w:space="0" w:color="auto"/>
            </w:tcBorders>
            <w:vAlign w:val="center"/>
            <w:hideMark/>
          </w:tcPr>
          <w:p w14:paraId="11C4F307" w14:textId="77777777" w:rsidR="00000000" w:rsidRPr="002262AC" w:rsidRDefault="00000000" w:rsidP="002262AC">
            <w:pPr>
              <w:spacing w:line="0" w:lineRule="atLeast"/>
              <w:rPr>
                <w:rFonts w:ascii="Times New Roman" w:hAnsi="Times New Roman" w:hint="eastAsia"/>
                <w:sz w:val="22"/>
                <w:szCs w:val="22"/>
              </w:rPr>
            </w:pPr>
            <w:r w:rsidRPr="002262AC">
              <w:rPr>
                <w:rFonts w:ascii="Times New Roman" w:hAnsi="Times New Roman" w:hint="eastAsia"/>
                <w:sz w:val="22"/>
                <w:szCs w:val="22"/>
              </w:rPr>
              <w:t xml:space="preserve">　</w:t>
            </w:r>
          </w:p>
        </w:tc>
      </w:tr>
      <w:tr w:rsidR="002262AC" w:rsidRPr="002262AC" w14:paraId="08CD4D99" w14:textId="77777777">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11"/>
              <w:gridCol w:w="2919"/>
              <w:gridCol w:w="1410"/>
            </w:tblGrid>
            <w:tr w:rsidR="002262AC" w:rsidRPr="002262AC" w14:paraId="2C763C25" w14:textId="77777777">
              <w:trPr>
                <w:gridAfter w:val="2"/>
                <w:tblCellSpacing w:w="15" w:type="dxa"/>
              </w:trPr>
              <w:tc>
                <w:tcPr>
                  <w:tcW w:w="0" w:type="auto"/>
                  <w:vAlign w:val="center"/>
                  <w:hideMark/>
                </w:tcPr>
                <w:p w14:paraId="21A75BB7" w14:textId="77777777" w:rsidR="00000000" w:rsidRPr="002262AC" w:rsidRDefault="00000000" w:rsidP="002262AC">
                  <w:pPr>
                    <w:spacing w:line="0" w:lineRule="atLeast"/>
                    <w:rPr>
                      <w:rFonts w:ascii="Times New Roman" w:hAnsi="Times New Roman" w:hint="eastAsia"/>
                      <w:sz w:val="22"/>
                      <w:szCs w:val="22"/>
                    </w:rPr>
                  </w:pPr>
                  <w:r w:rsidRPr="002262AC">
                    <w:rPr>
                      <w:rFonts w:ascii="Times New Roman" w:hAnsi="Times New Roman" w:hint="eastAsia"/>
                      <w:sz w:val="22"/>
                      <w:szCs w:val="22"/>
                    </w:rPr>
                    <w:t>外站聯絡處：</w:t>
                  </w:r>
                </w:p>
              </w:tc>
            </w:tr>
            <w:tr w:rsidR="002262AC" w:rsidRPr="002262AC" w14:paraId="596948A9" w14:textId="77777777">
              <w:trPr>
                <w:tblCellSpacing w:w="15" w:type="dxa"/>
              </w:trPr>
              <w:tc>
                <w:tcPr>
                  <w:tcW w:w="0" w:type="auto"/>
                  <w:vAlign w:val="center"/>
                  <w:hideMark/>
                </w:tcPr>
                <w:p w14:paraId="4EEE27EA" w14:textId="77777777" w:rsidR="00000000" w:rsidRPr="002262AC" w:rsidRDefault="00000000" w:rsidP="002262AC">
                  <w:pPr>
                    <w:spacing w:line="0" w:lineRule="atLeast"/>
                    <w:rPr>
                      <w:rFonts w:ascii="Times New Roman" w:hAnsi="Times New Roman" w:hint="eastAsia"/>
                      <w:sz w:val="22"/>
                      <w:szCs w:val="22"/>
                    </w:rPr>
                  </w:pPr>
                  <w:r w:rsidRPr="002262AC">
                    <w:rPr>
                      <w:rFonts w:ascii="Times New Roman" w:hAnsi="Times New Roman" w:hint="eastAsia"/>
                      <w:sz w:val="22"/>
                      <w:szCs w:val="22"/>
                    </w:rPr>
                    <w:t xml:space="preserve">* </w:t>
                  </w:r>
                  <w:r w:rsidRPr="002262AC">
                    <w:rPr>
                      <w:rFonts w:ascii="Times New Roman" w:hAnsi="Times New Roman" w:hint="eastAsia"/>
                      <w:sz w:val="22"/>
                      <w:szCs w:val="22"/>
                    </w:rPr>
                    <w:t>無錫達人國際旅行社</w:t>
                  </w:r>
                  <w:r w:rsidRPr="002262AC">
                    <w:rPr>
                      <w:rFonts w:ascii="Times New Roman" w:hAnsi="Times New Roman" w:hint="eastAsia"/>
                      <w:sz w:val="22"/>
                      <w:szCs w:val="22"/>
                    </w:rPr>
                    <w:t>(</w:t>
                  </w:r>
                  <w:r w:rsidRPr="002262AC">
                    <w:rPr>
                      <w:rFonts w:ascii="Times New Roman" w:hAnsi="Times New Roman" w:hint="eastAsia"/>
                      <w:sz w:val="22"/>
                      <w:szCs w:val="22"/>
                    </w:rPr>
                    <w:t>無錫</w:t>
                  </w:r>
                  <w:r w:rsidRPr="002262AC">
                    <w:rPr>
                      <w:rFonts w:ascii="Times New Roman" w:hAnsi="Times New Roman" w:hint="eastAsia"/>
                      <w:sz w:val="22"/>
                      <w:szCs w:val="22"/>
                    </w:rPr>
                    <w:t>)</w:t>
                  </w:r>
                </w:p>
              </w:tc>
              <w:tc>
                <w:tcPr>
                  <w:tcW w:w="0" w:type="auto"/>
                  <w:vAlign w:val="center"/>
                  <w:hideMark/>
                </w:tcPr>
                <w:p w14:paraId="217E18FF" w14:textId="77777777" w:rsidR="00000000" w:rsidRPr="002262AC" w:rsidRDefault="00000000" w:rsidP="002262AC">
                  <w:pPr>
                    <w:spacing w:line="0" w:lineRule="atLeast"/>
                    <w:rPr>
                      <w:rFonts w:ascii="Times New Roman" w:hAnsi="Times New Roman" w:hint="eastAsia"/>
                      <w:sz w:val="22"/>
                      <w:szCs w:val="22"/>
                    </w:rPr>
                  </w:pPr>
                  <w:r w:rsidRPr="002262AC">
                    <w:rPr>
                      <w:rFonts w:ascii="Times New Roman" w:hAnsi="Times New Roman" w:hint="eastAsia"/>
                      <w:sz w:val="22"/>
                      <w:szCs w:val="22"/>
                    </w:rPr>
                    <w:t>8613771019665</w:t>
                  </w:r>
                </w:p>
              </w:tc>
              <w:tc>
                <w:tcPr>
                  <w:tcW w:w="0" w:type="auto"/>
                  <w:vAlign w:val="center"/>
                  <w:hideMark/>
                </w:tcPr>
                <w:p w14:paraId="7D91B212" w14:textId="77777777" w:rsidR="00000000" w:rsidRPr="002262AC" w:rsidRDefault="00000000" w:rsidP="002262AC">
                  <w:pPr>
                    <w:spacing w:line="0" w:lineRule="atLeast"/>
                    <w:rPr>
                      <w:rFonts w:ascii="Times New Roman" w:hAnsi="Times New Roman" w:hint="eastAsia"/>
                      <w:sz w:val="22"/>
                      <w:szCs w:val="22"/>
                    </w:rPr>
                  </w:pPr>
                  <w:r w:rsidRPr="002262AC">
                    <w:rPr>
                      <w:rFonts w:ascii="Times New Roman" w:hAnsi="Times New Roman" w:hint="eastAsia"/>
                      <w:sz w:val="22"/>
                      <w:szCs w:val="22"/>
                    </w:rPr>
                    <w:t>戴昌夏</w:t>
                  </w:r>
                </w:p>
              </w:tc>
            </w:tr>
            <w:tr w:rsidR="002262AC" w:rsidRPr="002262AC" w14:paraId="5D545120" w14:textId="77777777">
              <w:trPr>
                <w:tblCellSpacing w:w="15" w:type="dxa"/>
              </w:trPr>
              <w:tc>
                <w:tcPr>
                  <w:tcW w:w="0" w:type="auto"/>
                  <w:vAlign w:val="center"/>
                  <w:hideMark/>
                </w:tcPr>
                <w:p w14:paraId="3715596E" w14:textId="77777777" w:rsidR="00000000" w:rsidRPr="002262AC" w:rsidRDefault="00000000" w:rsidP="002262AC">
                  <w:pPr>
                    <w:spacing w:line="0" w:lineRule="atLeast"/>
                    <w:rPr>
                      <w:rFonts w:ascii="Times New Roman" w:hAnsi="Times New Roman" w:hint="eastAsia"/>
                    </w:rPr>
                  </w:pPr>
                </w:p>
              </w:tc>
              <w:tc>
                <w:tcPr>
                  <w:tcW w:w="0" w:type="auto"/>
                  <w:vAlign w:val="center"/>
                  <w:hideMark/>
                </w:tcPr>
                <w:p w14:paraId="4914A93A" w14:textId="77777777" w:rsidR="00000000" w:rsidRPr="002262AC" w:rsidRDefault="00000000" w:rsidP="002262AC">
                  <w:pPr>
                    <w:spacing w:line="0" w:lineRule="atLeast"/>
                    <w:rPr>
                      <w:rFonts w:ascii="Times New Roman" w:hAnsi="Times New Roman" w:cs="Times New Roman"/>
                      <w:sz w:val="20"/>
                      <w:szCs w:val="20"/>
                    </w:rPr>
                  </w:pPr>
                </w:p>
              </w:tc>
              <w:tc>
                <w:tcPr>
                  <w:tcW w:w="0" w:type="auto"/>
                  <w:vAlign w:val="center"/>
                  <w:hideMark/>
                </w:tcPr>
                <w:p w14:paraId="38ACEEDC" w14:textId="77777777" w:rsidR="00000000" w:rsidRPr="002262AC" w:rsidRDefault="00000000" w:rsidP="002262AC">
                  <w:pPr>
                    <w:spacing w:line="0" w:lineRule="atLeast"/>
                    <w:rPr>
                      <w:rFonts w:ascii="Times New Roman" w:hAnsi="Times New Roman" w:cs="Times New Roman"/>
                      <w:sz w:val="20"/>
                      <w:szCs w:val="20"/>
                    </w:rPr>
                  </w:pPr>
                </w:p>
              </w:tc>
            </w:tr>
          </w:tbl>
          <w:p w14:paraId="4C8E43D6" w14:textId="77777777" w:rsidR="00000000" w:rsidRPr="002262AC" w:rsidRDefault="00000000" w:rsidP="002262AC">
            <w:pPr>
              <w:spacing w:line="0" w:lineRule="atLeast"/>
              <w:rPr>
                <w:rFonts w:ascii="Times New Roman" w:hAnsi="Times New Roman" w:hint="eastAsia"/>
              </w:rPr>
            </w:pPr>
          </w:p>
        </w:tc>
      </w:tr>
      <w:tr w:rsidR="002262AC" w:rsidRPr="002262AC" w14:paraId="55745069" w14:textId="77777777">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840"/>
            </w:tblGrid>
            <w:tr w:rsidR="002262AC" w:rsidRPr="002262AC" w14:paraId="31BFA2CA" w14:textId="77777777">
              <w:trPr>
                <w:tblCellSpacing w:w="15" w:type="dxa"/>
              </w:trPr>
              <w:tc>
                <w:tcPr>
                  <w:tcW w:w="0" w:type="auto"/>
                  <w:vAlign w:val="center"/>
                  <w:hideMark/>
                </w:tcPr>
                <w:p w14:paraId="4726ACCA" w14:textId="77777777" w:rsidR="00000000" w:rsidRPr="002262AC" w:rsidRDefault="00000000" w:rsidP="002262AC">
                  <w:pPr>
                    <w:spacing w:line="0" w:lineRule="atLeast"/>
                    <w:rPr>
                      <w:rFonts w:ascii="Times New Roman" w:hAnsi="Times New Roman"/>
                    </w:rPr>
                  </w:pPr>
                  <w:r w:rsidRPr="002262AC">
                    <w:rPr>
                      <w:rFonts w:ascii="Times New Roman" w:hAnsi="Times New Roman" w:hint="eastAsia"/>
                    </w:rPr>
                    <w:t>注意事項：</w:t>
                  </w:r>
                </w:p>
              </w:tc>
            </w:tr>
            <w:tr w:rsidR="002262AC" w:rsidRPr="002262AC" w14:paraId="492D4896" w14:textId="77777777">
              <w:trPr>
                <w:tblCellSpacing w:w="15" w:type="dxa"/>
              </w:trPr>
              <w:tc>
                <w:tcPr>
                  <w:tcW w:w="0" w:type="auto"/>
                  <w:vAlign w:val="center"/>
                  <w:hideMark/>
                </w:tcPr>
                <w:p w14:paraId="1FD4FE52" w14:textId="77777777" w:rsidR="00000000" w:rsidRPr="002262AC" w:rsidRDefault="00000000" w:rsidP="002262AC">
                  <w:pPr>
                    <w:spacing w:line="0" w:lineRule="atLeast"/>
                    <w:rPr>
                      <w:rFonts w:ascii="Times New Roman" w:hAnsi="Times New Roman" w:hint="eastAsia"/>
                    </w:rPr>
                  </w:pPr>
                  <w:r w:rsidRPr="002262AC">
                    <w:rPr>
                      <w:rStyle w:val="stylememo1"/>
                      <w:rFonts w:ascii="Times New Roman" w:eastAsia="新細明體" w:hAnsi="Times New Roman" w:hint="default"/>
                    </w:rPr>
                    <w:t>1.</w:t>
                  </w:r>
                  <w:r w:rsidRPr="002262AC">
                    <w:rPr>
                      <w:rStyle w:val="stylememo1"/>
                      <w:rFonts w:ascii="Times New Roman" w:eastAsia="新細明體" w:hAnsi="Times New Roman" w:hint="default"/>
                    </w:rPr>
                    <w:t>行李</w:t>
                  </w:r>
                  <w:r w:rsidRPr="002262AC">
                    <w:rPr>
                      <w:rStyle w:val="stylememo1"/>
                      <w:rFonts w:ascii="Times New Roman" w:eastAsia="新細明體" w:hAnsi="Times New Roman" w:hint="default"/>
                    </w:rPr>
                    <w:t>:</w:t>
                  </w:r>
                  <w:r w:rsidRPr="002262AC">
                    <w:rPr>
                      <w:rStyle w:val="stylememo1"/>
                      <w:rFonts w:ascii="Times New Roman" w:eastAsia="新細明體" w:hAnsi="Times New Roman" w:hint="default"/>
                    </w:rPr>
                    <w:t>一大件不超過</w:t>
                  </w:r>
                  <w:r w:rsidRPr="002262AC">
                    <w:rPr>
                      <w:rStyle w:val="stylememo1"/>
                      <w:rFonts w:ascii="Times New Roman" w:eastAsia="新細明體" w:hAnsi="Times New Roman" w:hint="default"/>
                    </w:rPr>
                    <w:t>23</w:t>
                  </w:r>
                  <w:r w:rsidRPr="002262AC">
                    <w:rPr>
                      <w:rStyle w:val="stylememo1"/>
                      <w:rFonts w:ascii="Times New Roman" w:eastAsia="新細明體" w:hAnsi="Times New Roman" w:hint="default"/>
                    </w:rPr>
                    <w:t>公斤託運行李</w:t>
                  </w:r>
                  <w:r w:rsidRPr="002262AC">
                    <w:rPr>
                      <w:rStyle w:val="stylememo1"/>
                      <w:rFonts w:ascii="Times New Roman" w:eastAsia="新細明體" w:hAnsi="Times New Roman" w:hint="default"/>
                    </w:rPr>
                    <w:t xml:space="preserve"> (</w:t>
                  </w:r>
                  <w:r w:rsidRPr="002262AC">
                    <w:rPr>
                      <w:rStyle w:val="stylememo1"/>
                      <w:rFonts w:ascii="Times New Roman" w:eastAsia="新細明體" w:hAnsi="Times New Roman" w:hint="default"/>
                    </w:rPr>
                    <w:t>每人限帶</w:t>
                  </w:r>
                  <w:r w:rsidRPr="002262AC">
                    <w:rPr>
                      <w:rStyle w:val="stylememo1"/>
                      <w:rFonts w:ascii="Times New Roman" w:eastAsia="新細明體" w:hAnsi="Times New Roman" w:hint="default"/>
                    </w:rPr>
                    <w:t>1</w:t>
                  </w:r>
                  <w:r w:rsidRPr="002262AC">
                    <w:rPr>
                      <w:rStyle w:val="stylememo1"/>
                      <w:rFonts w:ascii="Times New Roman" w:eastAsia="新細明體" w:hAnsi="Times New Roman" w:hint="default"/>
                    </w:rPr>
                    <w:t>件行李</w:t>
                  </w:r>
                  <w:r w:rsidRPr="002262AC">
                    <w:rPr>
                      <w:rStyle w:val="stylememo1"/>
                      <w:rFonts w:ascii="Times New Roman" w:eastAsia="新細明體" w:hAnsi="Times New Roman" w:hint="default"/>
                    </w:rPr>
                    <w:t>23</w:t>
                  </w:r>
                  <w:r w:rsidRPr="002262AC">
                    <w:rPr>
                      <w:rStyle w:val="stylememo1"/>
                      <w:rFonts w:ascii="Times New Roman" w:eastAsia="新細明體" w:hAnsi="Times New Roman" w:hint="default"/>
                    </w:rPr>
                    <w:t>公斤重，手提行李</w:t>
                  </w:r>
                  <w:r w:rsidRPr="002262AC">
                    <w:rPr>
                      <w:rStyle w:val="stylememo1"/>
                      <w:rFonts w:ascii="Times New Roman" w:eastAsia="新細明體" w:hAnsi="Times New Roman" w:hint="default"/>
                    </w:rPr>
                    <w:t>7</w:t>
                  </w:r>
                  <w:r w:rsidRPr="002262AC">
                    <w:rPr>
                      <w:rStyle w:val="stylememo1"/>
                      <w:rFonts w:ascii="Times New Roman" w:eastAsia="新細明體" w:hAnsi="Times New Roman" w:hint="default"/>
                    </w:rPr>
                    <w:t>公斤</w:t>
                  </w:r>
                  <w:r w:rsidRPr="002262AC">
                    <w:rPr>
                      <w:rStyle w:val="stylememo1"/>
                      <w:rFonts w:ascii="Times New Roman" w:eastAsia="新細明體" w:hAnsi="Times New Roman" w:hint="default"/>
                    </w:rPr>
                    <w:t xml:space="preserve">) </w:t>
                  </w:r>
                  <w:r w:rsidRPr="002262AC">
                    <w:rPr>
                      <w:rStyle w:val="stylememo1"/>
                      <w:rFonts w:ascii="Times New Roman" w:eastAsia="新細明體" w:hAnsi="Times New Roman" w:hint="default"/>
                    </w:rPr>
                    <w:t>。</w:t>
                  </w:r>
                  <w:r w:rsidRPr="002262AC">
                    <w:rPr>
                      <w:rFonts w:ascii="Times New Roman" w:hAnsi="Times New Roman" w:hint="eastAsia"/>
                      <w:sz w:val="21"/>
                      <w:szCs w:val="21"/>
                    </w:rPr>
                    <w:br/>
                  </w:r>
                  <w:r w:rsidRPr="002262AC">
                    <w:rPr>
                      <w:rStyle w:val="stylememo1"/>
                      <w:rFonts w:ascii="Times New Roman" w:eastAsia="新細明體" w:hAnsi="Times New Roman" w:hint="default"/>
                    </w:rPr>
                    <w:t>2.</w:t>
                  </w:r>
                  <w:r w:rsidRPr="002262AC">
                    <w:rPr>
                      <w:rStyle w:val="stylememo1"/>
                      <w:rFonts w:ascii="Times New Roman" w:eastAsia="新細明體" w:hAnsi="Times New Roman" w:hint="default"/>
                    </w:rPr>
                    <w:t>小費</w:t>
                  </w:r>
                  <w:r w:rsidRPr="002262AC">
                    <w:rPr>
                      <w:rStyle w:val="stylememo1"/>
                      <w:rFonts w:ascii="Times New Roman" w:eastAsia="新細明體" w:hAnsi="Times New Roman" w:hint="default"/>
                    </w:rPr>
                    <w:t>:</w:t>
                  </w:r>
                  <w:r w:rsidRPr="002262AC">
                    <w:rPr>
                      <w:rStyle w:val="stylememo1"/>
                      <w:rFonts w:ascii="Times New Roman" w:eastAsia="新細明體" w:hAnsi="Times New Roman" w:hint="default"/>
                    </w:rPr>
                    <w:t>本團體行程不包含導遊領隊小費</w:t>
                  </w:r>
                  <w:r w:rsidRPr="002262AC">
                    <w:rPr>
                      <w:rStyle w:val="stylememo1"/>
                      <w:rFonts w:ascii="Times New Roman" w:eastAsia="新細明體" w:hAnsi="Times New Roman" w:hint="default"/>
                    </w:rPr>
                    <w:t>(</w:t>
                  </w:r>
                  <w:r w:rsidRPr="002262AC">
                    <w:rPr>
                      <w:rStyle w:val="stylememo1"/>
                      <w:rFonts w:ascii="Times New Roman" w:eastAsia="新細明體" w:hAnsi="Times New Roman" w:hint="default"/>
                    </w:rPr>
                    <w:t>每位貴賓須支付</w:t>
                  </w:r>
                  <w:r w:rsidRPr="002262AC">
                    <w:rPr>
                      <w:rStyle w:val="stylememo1"/>
                      <w:rFonts w:ascii="Times New Roman" w:eastAsia="新細明體" w:hAnsi="Times New Roman" w:hint="default"/>
                    </w:rPr>
                    <w:t>.</w:t>
                  </w:r>
                  <w:r w:rsidRPr="002262AC">
                    <w:rPr>
                      <w:rStyle w:val="stylememo1"/>
                      <w:rFonts w:ascii="Times New Roman" w:eastAsia="新細明體" w:hAnsi="Times New Roman" w:hint="default"/>
                    </w:rPr>
                    <w:t>共每天</w:t>
                  </w:r>
                  <w:r w:rsidRPr="002262AC">
                    <w:rPr>
                      <w:rStyle w:val="stylememo1"/>
                      <w:rFonts w:ascii="Times New Roman" w:eastAsia="新細明體" w:hAnsi="Times New Roman" w:hint="default"/>
                    </w:rPr>
                    <w:t>NT300-)</w:t>
                  </w:r>
                  <w:r w:rsidRPr="002262AC">
                    <w:rPr>
                      <w:rFonts w:ascii="Times New Roman" w:hAnsi="Times New Roman" w:hint="eastAsia"/>
                      <w:sz w:val="21"/>
                      <w:szCs w:val="21"/>
                    </w:rPr>
                    <w:br/>
                  </w:r>
                  <w:r w:rsidRPr="002262AC">
                    <w:rPr>
                      <w:rStyle w:val="stylememo1"/>
                      <w:rFonts w:ascii="Times New Roman" w:eastAsia="新細明體" w:hAnsi="Times New Roman" w:hint="default"/>
                    </w:rPr>
                    <w:t>3.</w:t>
                  </w:r>
                  <w:r w:rsidRPr="002262AC">
                    <w:rPr>
                      <w:rStyle w:val="stylememo1"/>
                      <w:rFonts w:ascii="Times New Roman" w:eastAsia="新細明體" w:hAnsi="Times New Roman" w:hint="default"/>
                    </w:rPr>
                    <w:t>金錢</w:t>
                  </w:r>
                  <w:r w:rsidRPr="002262AC">
                    <w:rPr>
                      <w:rStyle w:val="stylememo1"/>
                      <w:rFonts w:ascii="Times New Roman" w:eastAsia="新細明體" w:hAnsi="Times New Roman" w:hint="default"/>
                    </w:rPr>
                    <w:t>:</w:t>
                  </w:r>
                  <w:r w:rsidRPr="002262AC">
                    <w:rPr>
                      <w:rStyle w:val="stylememo1"/>
                      <w:rFonts w:ascii="Times New Roman" w:eastAsia="新細明體" w:hAnsi="Times New Roman" w:hint="default"/>
                    </w:rPr>
                    <w:t>新台幣</w:t>
                  </w:r>
                  <w:r w:rsidRPr="002262AC">
                    <w:rPr>
                      <w:rStyle w:val="stylememo1"/>
                      <w:rFonts w:ascii="Times New Roman" w:eastAsia="新細明體" w:hAnsi="Times New Roman" w:hint="default"/>
                    </w:rPr>
                    <w:t>10</w:t>
                  </w:r>
                  <w:r w:rsidRPr="002262AC">
                    <w:rPr>
                      <w:rStyle w:val="stylememo1"/>
                      <w:rFonts w:ascii="Times New Roman" w:eastAsia="新細明體" w:hAnsi="Times New Roman" w:hint="default"/>
                    </w:rPr>
                    <w:t>萬元為限。人民幣：</w:t>
                  </w:r>
                  <w:r w:rsidRPr="002262AC">
                    <w:rPr>
                      <w:rStyle w:val="stylememo1"/>
                      <w:rFonts w:ascii="Times New Roman" w:eastAsia="新細明體" w:hAnsi="Times New Roman" w:hint="default"/>
                    </w:rPr>
                    <w:t>2</w:t>
                  </w:r>
                  <w:r w:rsidRPr="002262AC">
                    <w:rPr>
                      <w:rStyle w:val="stylememo1"/>
                      <w:rFonts w:ascii="Times New Roman" w:eastAsia="新細明體" w:hAnsi="Times New Roman" w:hint="default"/>
                    </w:rPr>
                    <w:t>萬元為限。外幣：</w:t>
                  </w:r>
                  <w:r w:rsidRPr="002262AC">
                    <w:rPr>
                      <w:rStyle w:val="stylememo1"/>
                      <w:rFonts w:ascii="Times New Roman" w:eastAsia="新細明體" w:hAnsi="Times New Roman" w:hint="default"/>
                    </w:rPr>
                    <w:t>1</w:t>
                  </w:r>
                  <w:r w:rsidRPr="002262AC">
                    <w:rPr>
                      <w:rStyle w:val="stylememo1"/>
                      <w:rFonts w:ascii="Times New Roman" w:eastAsia="新細明體" w:hAnsi="Times New Roman" w:hint="default"/>
                    </w:rPr>
                    <w:t>萬元美金等值為限。</w:t>
                  </w:r>
                  <w:r w:rsidRPr="002262AC">
                    <w:rPr>
                      <w:rStyle w:val="stylememo1"/>
                      <w:rFonts w:ascii="Times New Roman" w:eastAsia="新細明體" w:hAnsi="Times New Roman" w:hint="default"/>
                    </w:rPr>
                    <w:t>(</w:t>
                  </w:r>
                  <w:r w:rsidRPr="002262AC">
                    <w:rPr>
                      <w:rStyle w:val="stylememo1"/>
                      <w:rFonts w:ascii="Times New Roman" w:eastAsia="新細明體" w:hAnsi="Times New Roman" w:hint="default"/>
                    </w:rPr>
                    <w:t>未申報或申報不實者，將沒入超過限額或超過申報的金額。</w:t>
                  </w:r>
                  <w:r w:rsidRPr="002262AC">
                    <w:rPr>
                      <w:rStyle w:val="stylememo1"/>
                      <w:rFonts w:ascii="Times New Roman" w:eastAsia="新細明體" w:hAnsi="Times New Roman" w:hint="default"/>
                    </w:rPr>
                    <w:t>)</w:t>
                  </w:r>
                  <w:r w:rsidRPr="002262AC">
                    <w:rPr>
                      <w:rFonts w:ascii="Times New Roman" w:hAnsi="Times New Roman" w:hint="eastAsia"/>
                      <w:sz w:val="21"/>
                      <w:szCs w:val="21"/>
                    </w:rPr>
                    <w:br/>
                  </w:r>
                  <w:r w:rsidRPr="002262AC">
                    <w:rPr>
                      <w:rStyle w:val="stylememo1"/>
                      <w:rFonts w:ascii="Times New Roman" w:eastAsia="新細明體" w:hAnsi="Times New Roman" w:hint="default"/>
                    </w:rPr>
                    <w:t>4.</w:t>
                  </w:r>
                  <w:r w:rsidRPr="002262AC">
                    <w:rPr>
                      <w:rStyle w:val="stylememo1"/>
                      <w:rFonts w:ascii="Times New Roman" w:eastAsia="新細明體" w:hAnsi="Times New Roman" w:hint="default"/>
                    </w:rPr>
                    <w:t>接機的親友，可先撥桃園國際機場旅客服務中心查詢班機抵達之時間，電話</w:t>
                  </w:r>
                  <w:r w:rsidRPr="002262AC">
                    <w:rPr>
                      <w:rStyle w:val="stylememo1"/>
                      <w:rFonts w:ascii="Times New Roman" w:eastAsia="新細明體" w:hAnsi="Times New Roman" w:hint="default"/>
                    </w:rPr>
                    <w:t>:033834631</w:t>
                  </w:r>
                  <w:r w:rsidRPr="002262AC">
                    <w:rPr>
                      <w:rFonts w:ascii="Times New Roman" w:hAnsi="Times New Roman" w:hint="eastAsia"/>
                      <w:sz w:val="21"/>
                      <w:szCs w:val="21"/>
                    </w:rPr>
                    <w:br/>
                  </w:r>
                  <w:r w:rsidRPr="002262AC">
                    <w:rPr>
                      <w:rStyle w:val="stylememo1"/>
                      <w:rFonts w:ascii="Times New Roman" w:eastAsia="新細明體" w:hAnsi="Times New Roman" w:hint="default"/>
                    </w:rPr>
                    <w:t>5.</w:t>
                  </w:r>
                  <w:r w:rsidRPr="002262AC">
                    <w:rPr>
                      <w:rStyle w:val="stylememo1"/>
                      <w:rFonts w:ascii="Times New Roman" w:eastAsia="新細明體" w:hAnsi="Times New Roman" w:hint="default"/>
                    </w:rPr>
                    <w:t>以上行程如有變動，遇不可抗拒之天災，以當地旅行社衡量對客人最有利的條件下做適當之變動。</w:t>
                  </w:r>
                  <w:r w:rsidRPr="002262AC">
                    <w:rPr>
                      <w:rFonts w:ascii="Times New Roman" w:hAnsi="Times New Roman" w:hint="eastAsia"/>
                      <w:sz w:val="21"/>
                      <w:szCs w:val="21"/>
                    </w:rPr>
                    <w:br/>
                  </w:r>
                  <w:r w:rsidRPr="002262AC">
                    <w:rPr>
                      <w:rStyle w:val="stylememo1"/>
                      <w:rFonts w:ascii="Times New Roman" w:eastAsia="新細明體" w:hAnsi="Times New Roman" w:hint="default"/>
                    </w:rPr>
                    <w:t>6.</w:t>
                  </w:r>
                  <w:r w:rsidRPr="002262AC">
                    <w:rPr>
                      <w:rStyle w:val="stylememo1"/>
                      <w:rFonts w:ascii="Times New Roman" w:eastAsia="新細明體" w:hAnsi="Times New Roman" w:hint="default"/>
                    </w:rPr>
                    <w:t>參團旅客若有特殊疾病者或</w:t>
                  </w:r>
                  <w:r w:rsidRPr="002262AC">
                    <w:rPr>
                      <w:rStyle w:val="stylememo1"/>
                      <w:rFonts w:ascii="Times New Roman" w:eastAsia="新細明體" w:hAnsi="Times New Roman" w:hint="default"/>
                    </w:rPr>
                    <w:t>70</w:t>
                  </w:r>
                  <w:r w:rsidRPr="002262AC">
                    <w:rPr>
                      <w:rStyle w:val="stylememo1"/>
                      <w:rFonts w:ascii="Times New Roman" w:eastAsia="新細明體" w:hAnsi="Times New Roman" w:hint="default"/>
                    </w:rPr>
                    <w:t>歲以上者，須出國前提出醫生証明並主動告知旅行社，ㄧ般國外旅遊契約書表訂保險為</w:t>
                  </w:r>
                  <w:r w:rsidRPr="002262AC">
                    <w:rPr>
                      <w:rStyle w:val="stylememo1"/>
                      <w:rFonts w:ascii="Times New Roman" w:eastAsia="新細明體" w:hAnsi="Times New Roman" w:hint="default"/>
                    </w:rPr>
                    <w:t>300</w:t>
                  </w:r>
                  <w:r w:rsidRPr="002262AC">
                    <w:rPr>
                      <w:rStyle w:val="stylememo1"/>
                      <w:rFonts w:ascii="Times New Roman" w:eastAsia="新細明體" w:hAnsi="Times New Roman" w:hint="default"/>
                    </w:rPr>
                    <w:t>萬</w:t>
                  </w:r>
                  <w:r w:rsidRPr="002262AC">
                    <w:rPr>
                      <w:rStyle w:val="stylememo1"/>
                      <w:rFonts w:ascii="Times New Roman" w:eastAsia="新細明體" w:hAnsi="Times New Roman" w:hint="default"/>
                    </w:rPr>
                    <w:t>+3</w:t>
                  </w:r>
                  <w:r w:rsidRPr="002262AC">
                    <w:rPr>
                      <w:rStyle w:val="stylememo1"/>
                      <w:rFonts w:ascii="Times New Roman" w:eastAsia="新細明體" w:hAnsi="Times New Roman" w:hint="default"/>
                    </w:rPr>
                    <w:t>萬元意外醫療險，不含本身已患疾病者，若有特殊疾病導致延伸團體以外之費用包括</w:t>
                  </w:r>
                  <w:r w:rsidRPr="002262AC">
                    <w:rPr>
                      <w:rStyle w:val="stylememo1"/>
                      <w:rFonts w:ascii="Times New Roman" w:eastAsia="新細明體" w:hAnsi="Times New Roman" w:hint="default"/>
                    </w:rPr>
                    <w:t>(</w:t>
                  </w:r>
                  <w:r w:rsidRPr="002262AC">
                    <w:rPr>
                      <w:rStyle w:val="stylememo1"/>
                      <w:rFonts w:ascii="Times New Roman" w:eastAsia="新細明體" w:hAnsi="Times New Roman" w:hint="default"/>
                    </w:rPr>
                    <w:t>醫療和交通及住宿和餐食</w:t>
                  </w:r>
                  <w:r w:rsidRPr="002262AC">
                    <w:rPr>
                      <w:rStyle w:val="stylememo1"/>
                      <w:rFonts w:ascii="Times New Roman" w:eastAsia="新細明體" w:hAnsi="Times New Roman" w:hint="default"/>
                    </w:rPr>
                    <w:t>)</w:t>
                  </w:r>
                  <w:r w:rsidRPr="002262AC">
                    <w:rPr>
                      <w:rStyle w:val="stylememo1"/>
                      <w:rFonts w:ascii="Times New Roman" w:eastAsia="新細明體" w:hAnsi="Times New Roman" w:hint="default"/>
                    </w:rPr>
                    <w:t>，請旅客自行負責，旅行社有義務協助但需由旅客自行負擔所有費用</w:t>
                  </w:r>
                  <w:r w:rsidRPr="002262AC">
                    <w:rPr>
                      <w:rFonts w:ascii="Times New Roman" w:hAnsi="Times New Roman" w:hint="eastAsia"/>
                      <w:sz w:val="21"/>
                      <w:szCs w:val="21"/>
                    </w:rPr>
                    <w:br/>
                  </w:r>
                  <w:r w:rsidRPr="002262AC">
                    <w:rPr>
                      <w:rStyle w:val="stylememo1"/>
                      <w:rFonts w:ascii="Times New Roman" w:eastAsia="新細明體" w:hAnsi="Times New Roman" w:hint="default"/>
                    </w:rPr>
                    <w:t>【撥打電話】</w:t>
                  </w:r>
                  <w:r w:rsidRPr="002262AC">
                    <w:rPr>
                      <w:rFonts w:ascii="Times New Roman" w:hAnsi="Times New Roman" w:hint="eastAsia"/>
                      <w:sz w:val="21"/>
                      <w:szCs w:val="21"/>
                    </w:rPr>
                    <w:br/>
                  </w:r>
                  <w:r w:rsidRPr="002262AC">
                    <w:rPr>
                      <w:rStyle w:val="stylememo1"/>
                      <w:rFonts w:ascii="Times New Roman" w:eastAsia="新細明體" w:hAnsi="Times New Roman" w:hint="default"/>
                    </w:rPr>
                    <w:t>1.</w:t>
                  </w:r>
                  <w:r w:rsidRPr="002262AC">
                    <w:rPr>
                      <w:rStyle w:val="stylememo1"/>
                      <w:rFonts w:ascii="Times New Roman" w:eastAsia="新細明體" w:hAnsi="Times New Roman" w:hint="default"/>
                    </w:rPr>
                    <w:t>人在，打電話到大陸：</w:t>
                  </w:r>
                  <w:r w:rsidRPr="002262AC">
                    <w:rPr>
                      <w:rStyle w:val="stylememo1"/>
                      <w:rFonts w:ascii="Times New Roman" w:eastAsia="新細明體" w:hAnsi="Times New Roman" w:hint="default"/>
                    </w:rPr>
                    <w:t xml:space="preserve"> </w:t>
                  </w:r>
                  <w:r w:rsidRPr="002262AC">
                    <w:rPr>
                      <w:rFonts w:ascii="Times New Roman" w:hAnsi="Times New Roman" w:hint="eastAsia"/>
                      <w:sz w:val="21"/>
                      <w:szCs w:val="21"/>
                    </w:rPr>
                    <w:br/>
                  </w:r>
                  <w:r w:rsidRPr="002262AC">
                    <w:rPr>
                      <w:rStyle w:val="stylememo1"/>
                      <w:rFonts w:ascii="Times New Roman" w:eastAsia="新細明體" w:hAnsi="Times New Roman" w:hint="default"/>
                    </w:rPr>
                    <w:t>台灣國際冠碼</w:t>
                  </w:r>
                  <w:r w:rsidRPr="002262AC">
                    <w:rPr>
                      <w:rStyle w:val="stylememo1"/>
                      <w:rFonts w:ascii="Times New Roman" w:eastAsia="新細明體" w:hAnsi="Times New Roman" w:hint="default"/>
                    </w:rPr>
                    <w:t>(002)</w:t>
                  </w:r>
                  <w:r w:rsidRPr="002262AC">
                    <w:rPr>
                      <w:rStyle w:val="stylememo1"/>
                      <w:rFonts w:ascii="Times New Roman" w:eastAsia="新細明體" w:hAnsi="Times New Roman" w:hint="default"/>
                    </w:rPr>
                    <w:t>＋大陸國碼</w:t>
                  </w:r>
                  <w:r w:rsidRPr="002262AC">
                    <w:rPr>
                      <w:rStyle w:val="stylememo1"/>
                      <w:rFonts w:ascii="Times New Roman" w:eastAsia="新細明體" w:hAnsi="Times New Roman" w:hint="default"/>
                    </w:rPr>
                    <w:t>(86)</w:t>
                  </w:r>
                  <w:r w:rsidRPr="002262AC">
                    <w:rPr>
                      <w:rStyle w:val="stylememo1"/>
                      <w:rFonts w:ascii="Times New Roman" w:eastAsia="新細明體" w:hAnsi="Times New Roman" w:hint="default"/>
                    </w:rPr>
                    <w:t>＋當地區域號碼＋電話號碼</w:t>
                  </w:r>
                  <w:r w:rsidRPr="002262AC">
                    <w:rPr>
                      <w:rFonts w:ascii="Times New Roman" w:hAnsi="Times New Roman" w:hint="eastAsia"/>
                      <w:sz w:val="21"/>
                      <w:szCs w:val="21"/>
                    </w:rPr>
                    <w:br/>
                  </w:r>
                  <w:r w:rsidRPr="002262AC">
                    <w:rPr>
                      <w:rStyle w:val="stylememo1"/>
                      <w:rFonts w:ascii="Times New Roman" w:eastAsia="新細明體" w:hAnsi="Times New Roman" w:hint="default"/>
                    </w:rPr>
                    <w:t>例</w:t>
                  </w:r>
                  <w:r w:rsidRPr="002262AC">
                    <w:rPr>
                      <w:rStyle w:val="stylememo1"/>
                      <w:rFonts w:ascii="Times New Roman" w:eastAsia="新細明體" w:hAnsi="Times New Roman" w:hint="default"/>
                    </w:rPr>
                    <w:t>:</w:t>
                  </w:r>
                  <w:r w:rsidRPr="002262AC">
                    <w:rPr>
                      <w:rStyle w:val="stylememo1"/>
                      <w:rFonts w:ascii="Times New Roman" w:eastAsia="新細明體" w:hAnsi="Times New Roman" w:hint="default"/>
                    </w:rPr>
                    <w:t>從台灣打電話到桂林為</w:t>
                  </w:r>
                  <w:r w:rsidRPr="002262AC">
                    <w:rPr>
                      <w:rStyle w:val="stylememo1"/>
                      <w:rFonts w:ascii="Times New Roman" w:eastAsia="新細明體" w:hAnsi="Times New Roman" w:hint="default"/>
                    </w:rPr>
                    <w:t>002 + 86 + 77 +32811111</w:t>
                  </w:r>
                  <w:r w:rsidRPr="002262AC">
                    <w:rPr>
                      <w:rFonts w:ascii="Times New Roman" w:hAnsi="Times New Roman" w:hint="eastAsia"/>
                      <w:sz w:val="21"/>
                      <w:szCs w:val="21"/>
                    </w:rPr>
                    <w:br/>
                  </w:r>
                  <w:r w:rsidRPr="002262AC">
                    <w:rPr>
                      <w:rStyle w:val="stylememo1"/>
                      <w:rFonts w:ascii="Times New Roman" w:eastAsia="新細明體" w:hAnsi="Times New Roman" w:hint="default"/>
                    </w:rPr>
                    <w:t>2.</w:t>
                  </w:r>
                  <w:r w:rsidRPr="002262AC">
                    <w:rPr>
                      <w:rStyle w:val="stylememo1"/>
                      <w:rFonts w:ascii="Times New Roman" w:eastAsia="新細明體" w:hAnsi="Times New Roman" w:hint="default"/>
                    </w:rPr>
                    <w:t>人在，打電話回台灣家中：</w:t>
                  </w:r>
                  <w:r w:rsidRPr="002262AC">
                    <w:rPr>
                      <w:rFonts w:ascii="Times New Roman" w:hAnsi="Times New Roman" w:hint="eastAsia"/>
                      <w:sz w:val="21"/>
                      <w:szCs w:val="21"/>
                    </w:rPr>
                    <w:br/>
                  </w:r>
                  <w:r w:rsidRPr="002262AC">
                    <w:rPr>
                      <w:rStyle w:val="stylememo1"/>
                      <w:rFonts w:ascii="Times New Roman" w:eastAsia="新細明體" w:hAnsi="Times New Roman" w:hint="default"/>
                    </w:rPr>
                    <w:t>大陸國際冠碼</w:t>
                  </w:r>
                  <w:r w:rsidRPr="002262AC">
                    <w:rPr>
                      <w:rStyle w:val="stylememo1"/>
                      <w:rFonts w:ascii="Times New Roman" w:eastAsia="新細明體" w:hAnsi="Times New Roman" w:hint="default"/>
                    </w:rPr>
                    <w:t>(00)</w:t>
                  </w:r>
                  <w:r w:rsidRPr="002262AC">
                    <w:rPr>
                      <w:rStyle w:val="stylememo1"/>
                      <w:rFonts w:ascii="Times New Roman" w:eastAsia="新細明體" w:hAnsi="Times New Roman" w:hint="default"/>
                    </w:rPr>
                    <w:t>＋台灣國碼</w:t>
                  </w:r>
                  <w:r w:rsidRPr="002262AC">
                    <w:rPr>
                      <w:rStyle w:val="stylememo1"/>
                      <w:rFonts w:ascii="Times New Roman" w:eastAsia="新細明體" w:hAnsi="Times New Roman" w:hint="default"/>
                    </w:rPr>
                    <w:t>(886)</w:t>
                  </w:r>
                  <w:r w:rsidRPr="002262AC">
                    <w:rPr>
                      <w:rStyle w:val="stylememo1"/>
                      <w:rFonts w:ascii="Times New Roman" w:eastAsia="新細明體" w:hAnsi="Times New Roman" w:hint="default"/>
                    </w:rPr>
                    <w:t>＋區域號碼（省略前面的</w:t>
                  </w:r>
                  <w:r w:rsidRPr="002262AC">
                    <w:rPr>
                      <w:rStyle w:val="stylememo1"/>
                      <w:rFonts w:ascii="Times New Roman" w:eastAsia="新細明體" w:hAnsi="Times New Roman" w:hint="default"/>
                    </w:rPr>
                    <w:t>O</w:t>
                  </w:r>
                  <w:r w:rsidRPr="002262AC">
                    <w:rPr>
                      <w:rStyle w:val="stylememo1"/>
                      <w:rFonts w:ascii="Times New Roman" w:eastAsia="新細明體" w:hAnsi="Times New Roman" w:hint="default"/>
                    </w:rPr>
                    <w:t>）＋台北家中電話</w:t>
                  </w:r>
                  <w:r w:rsidRPr="002262AC">
                    <w:rPr>
                      <w:rFonts w:ascii="Times New Roman" w:hAnsi="Times New Roman" w:hint="eastAsia"/>
                      <w:sz w:val="21"/>
                      <w:szCs w:val="21"/>
                    </w:rPr>
                    <w:br/>
                  </w:r>
                  <w:r w:rsidRPr="002262AC">
                    <w:rPr>
                      <w:rStyle w:val="stylememo1"/>
                      <w:rFonts w:ascii="Times New Roman" w:eastAsia="新細明體" w:hAnsi="Times New Roman" w:hint="default"/>
                    </w:rPr>
                    <w:t>例</w:t>
                  </w:r>
                  <w:r w:rsidRPr="002262AC">
                    <w:rPr>
                      <w:rStyle w:val="stylememo1"/>
                      <w:rFonts w:ascii="Times New Roman" w:eastAsia="新細明體" w:hAnsi="Times New Roman" w:hint="default"/>
                    </w:rPr>
                    <w:t>:</w:t>
                  </w:r>
                  <w:r w:rsidRPr="002262AC">
                    <w:rPr>
                      <w:rStyle w:val="stylememo1"/>
                      <w:rFonts w:ascii="Times New Roman" w:eastAsia="新細明體" w:hAnsi="Times New Roman" w:hint="default"/>
                    </w:rPr>
                    <w:t>打給台北</w:t>
                  </w:r>
                  <w:r w:rsidRPr="002262AC">
                    <w:rPr>
                      <w:rStyle w:val="stylememo1"/>
                      <w:rFonts w:ascii="Times New Roman" w:eastAsia="新細明體" w:hAnsi="Times New Roman" w:hint="default"/>
                    </w:rPr>
                    <w:t>(02)2561-2999</w:t>
                  </w:r>
                  <w:r w:rsidRPr="002262AC">
                    <w:rPr>
                      <w:rStyle w:val="stylememo1"/>
                      <w:rFonts w:ascii="Times New Roman" w:eastAsia="新細明體" w:hAnsi="Times New Roman" w:hint="default"/>
                    </w:rPr>
                    <w:t>時，請撥</w:t>
                  </w:r>
                  <w:r w:rsidRPr="002262AC">
                    <w:rPr>
                      <w:rStyle w:val="stylememo1"/>
                      <w:rFonts w:ascii="Times New Roman" w:eastAsia="新細明體" w:hAnsi="Times New Roman" w:hint="default"/>
                    </w:rPr>
                    <w:t xml:space="preserve">00 + 886 + 2 + 2561-2999 </w:t>
                  </w:r>
                </w:p>
              </w:tc>
            </w:tr>
            <w:tr w:rsidR="002262AC" w:rsidRPr="002262AC" w14:paraId="4E4AEF80" w14:textId="77777777">
              <w:trPr>
                <w:tblCellSpacing w:w="15" w:type="dxa"/>
              </w:trPr>
              <w:tc>
                <w:tcPr>
                  <w:tcW w:w="0" w:type="auto"/>
                  <w:vAlign w:val="center"/>
                  <w:hideMark/>
                </w:tcPr>
                <w:p w14:paraId="69467031" w14:textId="77777777" w:rsidR="00000000" w:rsidRPr="002262AC" w:rsidRDefault="00000000" w:rsidP="002262AC">
                  <w:pPr>
                    <w:spacing w:line="0" w:lineRule="atLeast"/>
                    <w:jc w:val="right"/>
                    <w:rPr>
                      <w:rFonts w:ascii="Times New Roman" w:hAnsi="Times New Roman" w:hint="eastAsia"/>
                    </w:rPr>
                  </w:pPr>
                  <w:r w:rsidRPr="002262AC">
                    <w:rPr>
                      <w:rStyle w:val="stylememo1"/>
                      <w:rFonts w:ascii="Times New Roman" w:eastAsia="新細明體" w:hAnsi="Times New Roman" w:hint="default"/>
                    </w:rPr>
                    <w:t>*</w:t>
                  </w:r>
                  <w:r w:rsidRPr="002262AC">
                    <w:rPr>
                      <w:rStyle w:val="stylememo1"/>
                      <w:rFonts w:ascii="Times New Roman" w:eastAsia="新細明體" w:hAnsi="Times New Roman" w:hint="default"/>
                    </w:rPr>
                    <w:t>祝</w:t>
                  </w:r>
                  <w:r w:rsidRPr="002262AC">
                    <w:rPr>
                      <w:rStyle w:val="stylememo1"/>
                      <w:rFonts w:ascii="Times New Roman" w:eastAsia="新細明體" w:hAnsi="Times New Roman" w:hint="default"/>
                    </w:rPr>
                    <w:t xml:space="preserve"> </w:t>
                  </w:r>
                  <w:r w:rsidRPr="002262AC">
                    <w:rPr>
                      <w:rStyle w:val="stylememo1"/>
                      <w:rFonts w:ascii="Times New Roman" w:eastAsia="新細明體" w:hAnsi="Times New Roman" w:hint="default"/>
                    </w:rPr>
                    <w:t>旅</w:t>
                  </w:r>
                  <w:r w:rsidRPr="002262AC">
                    <w:rPr>
                      <w:rStyle w:val="stylememo1"/>
                      <w:rFonts w:ascii="Times New Roman" w:eastAsia="新細明體" w:hAnsi="Times New Roman" w:hint="default"/>
                    </w:rPr>
                    <w:t xml:space="preserve"> </w:t>
                  </w:r>
                  <w:r w:rsidRPr="002262AC">
                    <w:rPr>
                      <w:rStyle w:val="stylememo1"/>
                      <w:rFonts w:ascii="Times New Roman" w:eastAsia="新細明體" w:hAnsi="Times New Roman" w:hint="default"/>
                    </w:rPr>
                    <w:t>途</w:t>
                  </w:r>
                  <w:r w:rsidRPr="002262AC">
                    <w:rPr>
                      <w:rStyle w:val="stylememo1"/>
                      <w:rFonts w:ascii="Times New Roman" w:eastAsia="新細明體" w:hAnsi="Times New Roman" w:hint="default"/>
                    </w:rPr>
                    <w:t xml:space="preserve"> </w:t>
                  </w:r>
                  <w:r w:rsidRPr="002262AC">
                    <w:rPr>
                      <w:rStyle w:val="stylememo1"/>
                      <w:rFonts w:ascii="Times New Roman" w:eastAsia="新細明體" w:hAnsi="Times New Roman" w:hint="default"/>
                    </w:rPr>
                    <w:t>愉</w:t>
                  </w:r>
                  <w:r w:rsidRPr="002262AC">
                    <w:rPr>
                      <w:rStyle w:val="stylememo1"/>
                      <w:rFonts w:ascii="Times New Roman" w:eastAsia="新細明體" w:hAnsi="Times New Roman" w:hint="default"/>
                    </w:rPr>
                    <w:t xml:space="preserve"> </w:t>
                  </w:r>
                  <w:r w:rsidRPr="002262AC">
                    <w:rPr>
                      <w:rStyle w:val="stylememo1"/>
                      <w:rFonts w:ascii="Times New Roman" w:eastAsia="新細明體" w:hAnsi="Times New Roman" w:hint="default"/>
                    </w:rPr>
                    <w:t>快</w:t>
                  </w:r>
                  <w:r w:rsidRPr="002262AC">
                    <w:rPr>
                      <w:rStyle w:val="stylememo1"/>
                      <w:rFonts w:ascii="Times New Roman" w:eastAsia="新細明體" w:hAnsi="Times New Roman" w:hint="default"/>
                    </w:rPr>
                    <w:t>*</w:t>
                  </w:r>
                </w:p>
              </w:tc>
            </w:tr>
          </w:tbl>
          <w:p w14:paraId="2BD2EA54" w14:textId="77777777" w:rsidR="00000000" w:rsidRPr="002262AC" w:rsidRDefault="00000000" w:rsidP="002262AC">
            <w:pPr>
              <w:spacing w:line="0" w:lineRule="atLeast"/>
              <w:rPr>
                <w:rFonts w:ascii="Times New Roman" w:hAnsi="Times New Roman" w:hint="eastAsia"/>
              </w:rPr>
            </w:pPr>
          </w:p>
        </w:tc>
      </w:tr>
    </w:tbl>
    <w:p w14:paraId="6A3DB950" w14:textId="77777777" w:rsidR="00000000" w:rsidRPr="002262AC" w:rsidRDefault="00000000" w:rsidP="002262AC">
      <w:pPr>
        <w:spacing w:line="0" w:lineRule="atLeast"/>
        <w:rPr>
          <w:rFonts w:ascii="Times New Roman" w:hAnsi="Times New Roman"/>
        </w:rPr>
      </w:pPr>
    </w:p>
    <w:p w14:paraId="4FDDC2E6" w14:textId="373FCF54" w:rsidR="002262AC" w:rsidRPr="002262AC" w:rsidRDefault="002262AC" w:rsidP="002262AC">
      <w:pPr>
        <w:pStyle w:val="Web"/>
        <w:jc w:val="center"/>
        <w:rPr>
          <w:sz w:val="56"/>
          <w:szCs w:val="56"/>
        </w:rPr>
      </w:pPr>
      <w:r w:rsidRPr="002262AC">
        <w:rPr>
          <w:rFonts w:cs="Times New Roman"/>
          <w:sz w:val="44"/>
          <w:szCs w:val="44"/>
        </w:rPr>
        <w:lastRenderedPageBreak/>
        <w:t>吉祥遊江南五星時尚古鎮六日</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9850"/>
      </w:tblGrid>
      <w:tr w:rsidR="002262AC" w:rsidRPr="002262AC" w14:paraId="1ABB114F" w14:textId="77777777" w:rsidTr="002262AC">
        <w:trPr>
          <w:tblCellSpacing w:w="0" w:type="dxa"/>
          <w:jc w:val="center"/>
        </w:trPr>
        <w:tc>
          <w:tcPr>
            <w:tcW w:w="6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98AD596" w14:textId="77777777" w:rsidR="002262AC" w:rsidRPr="002262AC" w:rsidRDefault="002262AC">
            <w:pPr>
              <w:jc w:val="center"/>
            </w:pPr>
            <w:r w:rsidRPr="002262AC">
              <w:rPr>
                <w:b/>
                <w:bCs/>
              </w:rPr>
              <w:t>第</w:t>
            </w:r>
            <w:r w:rsidRPr="002262AC">
              <w:rPr>
                <w:b/>
                <w:bCs/>
              </w:rPr>
              <w:br/>
              <w:t>1</w:t>
            </w:r>
            <w:r w:rsidRPr="002262AC">
              <w:rPr>
                <w:b/>
                <w:bCs/>
              </w:rPr>
              <w:br/>
              <w:t>天</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30A1C7" w14:textId="380660BE" w:rsidR="002262AC" w:rsidRPr="002262AC" w:rsidRDefault="002262AC">
            <w:r w:rsidRPr="002262AC">
              <w:rPr>
                <w:b/>
                <w:bCs/>
              </w:rPr>
              <w:t>桃園機場/上海</w:t>
            </w:r>
            <w:r w:rsidRPr="002262AC">
              <w:t> </w:t>
            </w:r>
            <w:r w:rsidRPr="002262AC">
              <w:br/>
              <w:t>今天帶著輕鬆愉快的渡假心情，集合於桃園國際機場，搭乘豪華客機飛往【上海】。是一座極具現代化而又不失中國傳統特色的海派文化都市，文化背景深厚。繁華的大上海處處展現著她的獨特魅力.</w:t>
            </w:r>
            <w:r w:rsidRPr="002262AC">
              <w:br/>
              <w:t>【上海】簡稱 滬 或 申””，是中華人民共和國直轄市，國家中心城市，超大城市，中國的經濟、交通、科技、工業、金融、貿易、會展和航運中心，首批沿海開放城市。上海地處長江入海口，是長江經濟帶的龍頭城市，隔東中國海與日本九州相望，南瀕杭州灣，北、西與江蘇、浙江兩省相接。</w:t>
            </w:r>
          </w:p>
        </w:tc>
      </w:tr>
      <w:tr w:rsidR="002262AC" w:rsidRPr="002262AC" w14:paraId="7A31F8C8" w14:textId="77777777" w:rsidTr="002262A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93B827" w14:textId="77777777" w:rsidR="002262AC" w:rsidRPr="002262AC" w:rsidRDefault="002262AC"/>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0C6956" w14:textId="77777777" w:rsidR="002262AC" w:rsidRPr="002262AC" w:rsidRDefault="002262AC">
            <w:r w:rsidRPr="002262AC">
              <w:t xml:space="preserve">早餐：溫暖的家　　中餐：機上輕食　　晚餐：中式合菜40RMB　　</w:t>
            </w:r>
          </w:p>
        </w:tc>
      </w:tr>
      <w:tr w:rsidR="002262AC" w:rsidRPr="002262AC" w14:paraId="6C6BDB51" w14:textId="77777777" w:rsidTr="002262A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A220A1D" w14:textId="77777777" w:rsidR="002262AC" w:rsidRPr="002262AC" w:rsidRDefault="002262AC"/>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EAE54F" w14:textId="4431AFF3" w:rsidR="002262AC" w:rsidRPr="002262AC" w:rsidRDefault="002262AC">
            <w:r w:rsidRPr="002262AC">
              <w:t>住宿：上海三甲港绿地铂派酒店</w:t>
            </w:r>
          </w:p>
        </w:tc>
      </w:tr>
      <w:tr w:rsidR="002262AC" w:rsidRPr="002262AC" w14:paraId="077F5257" w14:textId="77777777" w:rsidTr="002262AC">
        <w:trPr>
          <w:tblCellSpacing w:w="0" w:type="dxa"/>
          <w:jc w:val="center"/>
        </w:trPr>
        <w:tc>
          <w:tcPr>
            <w:tcW w:w="6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0C9A78B" w14:textId="77777777" w:rsidR="002262AC" w:rsidRPr="002262AC" w:rsidRDefault="002262AC">
            <w:pPr>
              <w:jc w:val="center"/>
            </w:pPr>
            <w:r w:rsidRPr="002262AC">
              <w:rPr>
                <w:b/>
                <w:bCs/>
              </w:rPr>
              <w:t>第</w:t>
            </w:r>
            <w:r w:rsidRPr="002262AC">
              <w:rPr>
                <w:b/>
                <w:bCs/>
              </w:rPr>
              <w:br/>
              <w:t>2</w:t>
            </w:r>
            <w:r w:rsidRPr="002262AC">
              <w:rPr>
                <w:b/>
                <w:bCs/>
              </w:rPr>
              <w:br/>
              <w:t>天</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2D2F60" w14:textId="77777777" w:rsidR="002262AC" w:rsidRPr="002262AC" w:rsidRDefault="002262AC">
            <w:r w:rsidRPr="002262AC">
              <w:rPr>
                <w:b/>
                <w:bCs/>
              </w:rPr>
              <w:t>上海【廣富林遺址公園、泰晤士小鎮】 杭州【西湖景區、滿覺隴湯屋、明清河坊街】</w:t>
            </w:r>
            <w:r w:rsidRPr="002262AC">
              <w:br/>
              <w:t>【廣富林遺址公園】位于上海市松江區的廣富林文化遺址，擁有豐富的考古史料。走進廣富林文化遺址公園，可以看到整座公園如同宮殿一般漂浮在水面。延伸入水下的博物館是上海首座水下博物館，展示了擁有 5000 多年歷史的中華文明，豐富的崧澤文化、良渚文化、廣富林文化在這裏孕育興盛的過程。</w:t>
            </w:r>
            <w:r w:rsidRPr="002262AC">
              <w:br/>
              <w:t>【泰晤士小鎮】位於松江的泰晤士小鎮是一座英倫氣息十足的高檔別墅區，四面撫水的秀美小島與後現代主義英式別墅建築盡現風華。整個小鎮很有英倫範兒，鋪滿方磚的街道和安寧悠閒的氣息讓人彷彿置身歐洲的風情小鎮。小鎮坐落著哥特式教堂、維多利亞式露台，還有城堡、噴泉、廣場和很多咖啡店、畫廊、美術館。這裡也成為年輕人拍攝婚紗、寫真的熱門地，電影《小時代》也曾在此取景。</w:t>
            </w:r>
            <w:r w:rsidRPr="002262AC">
              <w:br/>
              <w:t>【西湖景區】景區內群山高度都不超過400 米，環布在西湖的南、西、北三面，其中的吳山和寶石山象兩隻手臂，一南一北，伸向市區，構成優美的杭城空間輪廓線。景區總面積達49 平方公里，其中湖面6.5 平方公里，以湖為主體，舊稱武林水、錢塘湖、西子湖，宋代始稱西湖。由大量喬灌木組成疏落有致、大小不同的空間；以植物造景為主，輔以亭、台、樓、閣、廊、榭、橋、汀。西湖傍杭州而盛，杭州因西湖而名。“天下西湖三十六，就中最美是杭州”。</w:t>
            </w:r>
            <w:r w:rsidRPr="002262AC">
              <w:br/>
              <w:t>【滿覺隴湯屋 圍爐煮茶】在杭州西湖附近的一個山谷裏，有一座精緻的湯屋，好像《千與千尋》裏的場景，近年成為打卡熱點。其實這條山谷本身的名聲更大，它叫做「滿覺隴」，自明朝開始就因桂花而聞名。</w:t>
            </w:r>
            <w:r w:rsidRPr="002262AC">
              <w:br/>
              <w:t>【明清河坊街】是杭州人氣商業區之一，沿街的商舖是老建築改建的，古色古香。這裡各種本地小吃、老字號、茶樓雲集，加上背靠吳山，又與美食街高銀街近鄰，無論是遊客還是本地人都常來光顧。這個商業步行街區不算太大，商舖種類很全，算得上杭城特色的縮影，當地特產在這里基本都能找到。</w:t>
            </w:r>
          </w:p>
        </w:tc>
      </w:tr>
      <w:tr w:rsidR="002262AC" w:rsidRPr="002262AC" w14:paraId="154A028C" w14:textId="77777777" w:rsidTr="002262A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869817" w14:textId="77777777" w:rsidR="002262AC" w:rsidRPr="002262AC" w:rsidRDefault="002262AC"/>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8584F1" w14:textId="77777777" w:rsidR="002262AC" w:rsidRPr="002262AC" w:rsidRDefault="002262AC">
            <w:r w:rsidRPr="002262AC">
              <w:t xml:space="preserve">早餐：酒店內使用 　　中餐：上海本幫風味5 0 RMB/ 人　　晚餐：逛街自理　　</w:t>
            </w:r>
          </w:p>
        </w:tc>
      </w:tr>
      <w:tr w:rsidR="002262AC" w:rsidRPr="002262AC" w14:paraId="2F0DC336" w14:textId="77777777" w:rsidTr="002262A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350650A" w14:textId="77777777" w:rsidR="002262AC" w:rsidRPr="002262AC" w:rsidRDefault="002262AC"/>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41029B" w14:textId="77777777" w:rsidR="002262AC" w:rsidRPr="002262AC" w:rsidRDefault="002262AC">
            <w:r w:rsidRPr="002262AC">
              <w:t>住宿： 杭州英冠温德姆酒店</w:t>
            </w:r>
          </w:p>
        </w:tc>
      </w:tr>
      <w:tr w:rsidR="002262AC" w:rsidRPr="002262AC" w14:paraId="5A4C34BD" w14:textId="77777777" w:rsidTr="002262AC">
        <w:trPr>
          <w:tblCellSpacing w:w="0" w:type="dxa"/>
          <w:jc w:val="center"/>
        </w:trPr>
        <w:tc>
          <w:tcPr>
            <w:tcW w:w="6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E06AC5C" w14:textId="77777777" w:rsidR="002262AC" w:rsidRPr="002262AC" w:rsidRDefault="002262AC">
            <w:pPr>
              <w:jc w:val="center"/>
            </w:pPr>
            <w:r w:rsidRPr="002262AC">
              <w:rPr>
                <w:b/>
                <w:bCs/>
              </w:rPr>
              <w:t>第</w:t>
            </w:r>
            <w:r w:rsidRPr="002262AC">
              <w:rPr>
                <w:b/>
                <w:bCs/>
              </w:rPr>
              <w:br/>
              <w:t>3</w:t>
            </w:r>
            <w:r w:rsidRPr="002262AC">
              <w:rPr>
                <w:b/>
                <w:bCs/>
              </w:rPr>
              <w:br/>
              <w:t>天</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0F12AD" w14:textId="77777777" w:rsidR="002262AC" w:rsidRPr="002262AC" w:rsidRDefault="002262AC">
            <w:r w:rsidRPr="002262AC">
              <w:rPr>
                <w:b/>
                <w:bCs/>
              </w:rPr>
              <w:t>杭州【龍塢茶鎮、京杭大運河風景區】 桐鄉【濮院時尚古鎮】</w:t>
            </w:r>
            <w:r w:rsidRPr="002262AC">
              <w:br/>
              <w:t>【龍塢茶鎮】四周羣山環繞，茶園茶山連綿起伏，是西湖龍井最大產區，素有 萬擔茶鄉 之稱，初步規劃用地面積217. 26 公頃，建築面積78.5 9 萬平方米，主要發展茶產業 旅遊業。20 19 年9 月，龍塢茶鎮被命名為 浙江省第三批省級特色小鎮 。</w:t>
            </w:r>
            <w:r w:rsidRPr="002262AC">
              <w:br/>
              <w:t>體驗背簍採茶品西湖龍井 景區內有販售龍井等等茶葉，可自由選購並無任何購物壓力或停留時間</w:t>
            </w:r>
            <w:r w:rsidRPr="002262AC">
              <w:br/>
              <w:t>【京杭大運河景區】北起餘杭塘栖，南至錢塘江，始鑿於春秋，至今已有2500 多年的歷史，貫穿杭州多個城區，是世界文化遺產。沿河有很多以運河文化、古街歷史為主題的遊覽點，如果可以的話，坐著水上巴士去遊運河、享美食、看博物館是一種非常值得推薦的遊覽方式。</w:t>
            </w:r>
            <w:r w:rsidRPr="002262AC">
              <w:br/>
              <w:t>【濮院時尚古鎮】“濮院”一名的由來，緣起於濮鳳的六世孫濮斗南，昔日扶持宋理宗有功，被升為吏部侍郎，得賜宅邸於此。古鎮對“濮侍郎”這一歷史人物進行深度挖掘，以“侍郎回鄉”為故事主線，開展一系列集游船巡游、互動表演於一體的沉浸式演繹活動，讓</w:t>
            </w:r>
            <w:r w:rsidRPr="002262AC">
              <w:lastRenderedPageBreak/>
              <w:t>游客可以直接“對話”宋韻歷史，綿延近千年的詩情畫意。舊有濮綢譽滿天下，今有毛衫產業稱霸全國，從古綿延至今的“濮商”文化，給濮院注入“時尚”基因。古鎮自規劃伊始，便以“時尚”為自身內核，有機串聯在地文化與時代風尚，舉辦了濮院時裝周等大型主題活動及先鋒品牌活動。 夜幕時分，燈光旖旎的古鎮驚喜不斷，更顯別樣風情。桐鄉三跳、民樂演奏、現代吉他、古典舞蹈、提線木偶……多種表演藝術形式齊聚，讓瓦舍說書、岳家大院、陳皮茶食鋪等景點“紅起來”“嗨起來”。漫步古街古巷，麻子燒餅、湯鑼餅、步步高升青團、歡喜燒賣……縷縷“煙火氣”打動人心，讓游客收獲幸福感與親切感兼具的夜游體驗。</w:t>
            </w:r>
          </w:p>
        </w:tc>
      </w:tr>
      <w:tr w:rsidR="002262AC" w:rsidRPr="002262AC" w14:paraId="2B937368" w14:textId="77777777" w:rsidTr="002262A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9011D9" w14:textId="77777777" w:rsidR="002262AC" w:rsidRPr="002262AC" w:rsidRDefault="002262AC"/>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098DD9" w14:textId="77777777" w:rsidR="002262AC" w:rsidRPr="002262AC" w:rsidRDefault="002262AC">
            <w:r w:rsidRPr="002262AC">
              <w:t xml:space="preserve">早餐：酒店內使用　　中餐：乾隆御茶宴RMB 6 0 人　　晚餐：酒店內60RMB/ 人　　</w:t>
            </w:r>
          </w:p>
        </w:tc>
      </w:tr>
      <w:tr w:rsidR="002262AC" w:rsidRPr="002262AC" w14:paraId="5509EFD2" w14:textId="77777777" w:rsidTr="002262A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BF31C0" w14:textId="77777777" w:rsidR="002262AC" w:rsidRPr="002262AC" w:rsidRDefault="002262AC"/>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E46BD8" w14:textId="220C1295" w:rsidR="002262AC" w:rsidRPr="002262AC" w:rsidRDefault="002262AC">
            <w:r w:rsidRPr="002262AC">
              <w:t>住宿： 濮院濮锦大酒店</w:t>
            </w:r>
          </w:p>
        </w:tc>
      </w:tr>
      <w:tr w:rsidR="002262AC" w:rsidRPr="002262AC" w14:paraId="01994D70" w14:textId="77777777" w:rsidTr="002262AC">
        <w:trPr>
          <w:tblCellSpacing w:w="0" w:type="dxa"/>
          <w:jc w:val="center"/>
        </w:trPr>
        <w:tc>
          <w:tcPr>
            <w:tcW w:w="6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9422786" w14:textId="77777777" w:rsidR="002262AC" w:rsidRPr="002262AC" w:rsidRDefault="002262AC">
            <w:pPr>
              <w:jc w:val="center"/>
            </w:pPr>
            <w:r w:rsidRPr="002262AC">
              <w:rPr>
                <w:b/>
                <w:bCs/>
              </w:rPr>
              <w:t>第</w:t>
            </w:r>
            <w:r w:rsidRPr="002262AC">
              <w:rPr>
                <w:b/>
                <w:bCs/>
              </w:rPr>
              <w:br/>
              <w:t>4</w:t>
            </w:r>
            <w:r w:rsidRPr="002262AC">
              <w:rPr>
                <w:b/>
                <w:bCs/>
              </w:rPr>
              <w:br/>
              <w:t>天</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F33085" w14:textId="77777777" w:rsidR="002262AC" w:rsidRPr="002262AC" w:rsidRDefault="002262AC">
            <w:r w:rsidRPr="002262AC">
              <w:rPr>
                <w:b/>
                <w:bCs/>
              </w:rPr>
              <w:t>桐鄉【濮院岳家大院、北更樓、福善寺】 無錫【蟸湖公園、漁父島、清明橋水弄堂歷史街區】</w:t>
            </w:r>
            <w:r w:rsidRPr="002262AC">
              <w:br/>
              <w:t>【岳家大院】利用原有老宅改造加建而成，外牆石雕牌樓作簷，內有大廳、藏書樓、戲臺和供居住的廂房，未來以展館形式對外開，此宅院主人是岳飛的二十三世孫岳鑒所 建，前身是岳飛的二十八世孫、著名畫家岳石塵的家宅。 【北更樓】《濮院鎮志》有載 北更樓高可眺遠，鳴可守夜，以備不虞，報夜回環是也。 北更樓曾是濮氏家族盛時所建，是保護一方和平的象徵。</w:t>
            </w:r>
            <w:r w:rsidRPr="002262AC">
              <w:br/>
              <w:t>【福善寺】福善寺位於古鎮內，實木結構，黃牆紅瓦，晨鐘暮鼓，是濮院標誌性的人文景觀，寺記憶體兩株849 歲“高齡”的金扇銀杏，它們也是濮院的精神象徵，寺外三橋齊驅，見證了歷史變遷。</w:t>
            </w:r>
            <w:r w:rsidRPr="002262AC">
              <w:br/>
              <w:t>【蠡湖公園】蠡湖公園占地300 餘畝，全園以植物造景為主，以“春之媚、夏之秀、秋之韻、冬之凝”四季林木佈景置園。</w:t>
            </w:r>
            <w:r w:rsidRPr="002262AC">
              <w:br/>
              <w:t>【漁父島】無錫市民休閒游憩新寵，漁父島占地77萬平方米，是西蠡湖帶狀景區中突入湖中的唯一島嶼，同時也是整個西蠡湖景區最佳觀景點。長長的環湖長堤綠樹成蔭，湖面波光粼粼，遙望對面霧氣繚繞山峰，是那樣的詩情畫意。</w:t>
            </w:r>
            <w:r w:rsidRPr="002262AC">
              <w:br/>
              <w:t>【清明橋水弄堂歷史街區】又稱清名橋歷史街區，是大運河畔的江南水鄉，被稱爲「江南水弄堂，運河絕版地」。街區由南長街、京杭大運河無錫段、南下塘、伯瀆港、大窯路一帶等具有豐富歷史文化底蘊的區域組成。街區以古運河為軸，占地18.7818.78公頃，由寺、塔、河、街、橋、窯、坊眾多景觀組成特色環境，構築了獨具風韻的江南水弄堂。而始建於明代、飛架運河兩岸的「清名橋」則是街區內的標誌。</w:t>
            </w:r>
          </w:p>
        </w:tc>
      </w:tr>
      <w:tr w:rsidR="002262AC" w:rsidRPr="002262AC" w14:paraId="51F20365" w14:textId="77777777" w:rsidTr="002262A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13C838C" w14:textId="77777777" w:rsidR="002262AC" w:rsidRPr="002262AC" w:rsidRDefault="002262AC"/>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8F851A" w14:textId="77777777" w:rsidR="002262AC" w:rsidRPr="002262AC" w:rsidRDefault="002262AC">
            <w:r w:rsidRPr="002262AC">
              <w:t xml:space="preserve">早餐：酒店內使用　　中餐：古鎮風味RMB 5 0 人　　晚餐：逛街自理　　</w:t>
            </w:r>
          </w:p>
        </w:tc>
      </w:tr>
      <w:tr w:rsidR="002262AC" w:rsidRPr="002262AC" w14:paraId="2D85B227" w14:textId="77777777" w:rsidTr="002262A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C79286F" w14:textId="77777777" w:rsidR="002262AC" w:rsidRPr="002262AC" w:rsidRDefault="002262AC"/>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1115FF" w14:textId="77777777" w:rsidR="002262AC" w:rsidRPr="002262AC" w:rsidRDefault="002262AC">
            <w:r w:rsidRPr="002262AC">
              <w:t>住宿： 無錫中威藍海禦華大飯店</w:t>
            </w:r>
          </w:p>
        </w:tc>
      </w:tr>
      <w:tr w:rsidR="002262AC" w:rsidRPr="002262AC" w14:paraId="49ADD4F5" w14:textId="77777777" w:rsidTr="002262AC">
        <w:trPr>
          <w:tblCellSpacing w:w="0" w:type="dxa"/>
          <w:jc w:val="center"/>
        </w:trPr>
        <w:tc>
          <w:tcPr>
            <w:tcW w:w="6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D1045D3" w14:textId="77777777" w:rsidR="002262AC" w:rsidRPr="002262AC" w:rsidRDefault="002262AC">
            <w:pPr>
              <w:jc w:val="center"/>
            </w:pPr>
            <w:r w:rsidRPr="002262AC">
              <w:rPr>
                <w:b/>
                <w:bCs/>
              </w:rPr>
              <w:t>第</w:t>
            </w:r>
            <w:r w:rsidRPr="002262AC">
              <w:rPr>
                <w:b/>
                <w:bCs/>
              </w:rPr>
              <w:br/>
              <w:t>5</w:t>
            </w:r>
            <w:r w:rsidRPr="002262AC">
              <w:rPr>
                <w:b/>
                <w:bCs/>
              </w:rPr>
              <w:br/>
              <w:t>天</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53B0AD" w14:textId="77777777" w:rsidR="002262AC" w:rsidRPr="002262AC" w:rsidRDefault="002262AC">
            <w:r w:rsidRPr="002262AC">
              <w:rPr>
                <w:b/>
                <w:bCs/>
              </w:rPr>
              <w:t>無錫--蘇州【寒山寺、七里山塘、平江府路風情街區】 上海【張園、外灘萬國建築】</w:t>
            </w:r>
            <w:r w:rsidRPr="002262AC">
              <w:br/>
              <w:t>【寒山寺】建於六朝年間約西元502 年至509 年間，初名為「妙利普明塔院」，至唐朝貞觀年間名僧寒山和拾得從天台山來此作住持，並改名為「寒山寺」，宋朝年間節度使孫承祐建造七層浮屠，後又改稱「普明禪院」，嘉靖年間僧本寂鑄大銅鐘和鐘樓，往後明朝年間也曾數次重修寒山寺，曾是歷史上註明的十大名寺之一；寒山寺以唐朝詩人張繼所作的《楓橋夜泊》聞名海內，讓來到寒山寺的遊客更能感受詩詞中的意境。</w:t>
            </w:r>
            <w:r w:rsidRPr="002262AC">
              <w:br/>
              <w:t>【七里山塘】位於江蘇省蘇州古城西北，東至紅塵中 一二等富貴風流之地 閶門，西至 吳中第一名勝 虎丘，全長約3600 米，約合7 華里，故稱 七里山塘到虎丘 。唐朝時期，白居易任蘇州刺史，對蘇州城外西北河道進行疏浚，開挖成山塘河，傍河而建的古街被稱為山塘街，沿街均為古建築。古建築大多是晚清和民國時期的建築，為幾落幾進構成的建築羣體，縱向為落，橫向為進。2010 年，山塘街獲評 中國文化遺產保護典範單位””，被評為 中國歷史文化名街 。</w:t>
            </w:r>
            <w:r w:rsidRPr="002262AC">
              <w:br/>
              <w:t>【平江府路風情街】已有2500 多年曆史，是保存完整的古街區。整個街區以平江路為中心，這是一條傍河的小路，全長約1.6 公里，東西兩側有懸橋巷、大儒巷、衛道觀前、中張家巷、大新橋巷等小巷，尤其東邊還保留了多條水巷，水陸並行、河街相鄰，很有江南水城的特色。放慢腳步，踩在石板路上，旁邊是蔥鬱的香樟樹，河邊有石欄，路邊有石桌、石凳。你可以觀察一下這裡的老宅，白牆灰瓦、木製門窗，淡雅而有韻味。</w:t>
            </w:r>
            <w:r w:rsidRPr="002262AC">
              <w:br/>
              <w:t>【張園】是優秀歷史建築羣落保護和城市更新的一次深度有機融合。在延續張園歷史街區風</w:t>
            </w:r>
            <w:r w:rsidRPr="002262AC">
              <w:lastRenderedPageBreak/>
              <w:t>貌的同時 ，讓一個古典和現代相交融的張園保持綿延不斷的生機活力，重現在世界面前。</w:t>
            </w:r>
            <w:r w:rsidRPr="002262AC">
              <w:br/>
              <w:t>【外灘萬國建築博覽】新外灘北起外白渡橋，沿寬闊的中山東一路往南，直抵延安東路，全長1700米。其東側是浩蕩的黃浦江和漂亮的新堤岸，行走其上，可領略上海的母親河黃浦江綽約動人的風姿。遠眺對岸，浦東陸家嘴金這一先後建於20世紀~40年代的建築群，集各種建築藝術風格～英國式、法國式、西班牙式、希臘式、文藝復興式等於一體，雖然不是出自同一位設計師之手，但建築基調基本統一，整條建築輪廓線非常協調，具有異曲同工之妙；每當夜幕降臨，華燈綻放，數十幢大廈仿佛披上了一件件絢麗的霓裳羽衣，雅而不俗，氣勢輝煌，讓人留戀忘返。。</w:t>
            </w:r>
            <w:r w:rsidRPr="002262AC">
              <w:br/>
            </w:r>
            <w:r w:rsidRPr="002262AC">
              <w:br/>
            </w:r>
          </w:p>
        </w:tc>
      </w:tr>
      <w:tr w:rsidR="002262AC" w:rsidRPr="002262AC" w14:paraId="731048D8" w14:textId="77777777" w:rsidTr="002262A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CCF9B70" w14:textId="77777777" w:rsidR="002262AC" w:rsidRPr="002262AC" w:rsidRDefault="002262AC"/>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8AE8C3" w14:textId="77777777" w:rsidR="002262AC" w:rsidRPr="002262AC" w:rsidRDefault="002262AC">
            <w:r w:rsidRPr="002262AC">
              <w:t xml:space="preserve">早餐：酒店內使用　　中餐：太湖風味RMB 5 0 人　　晚餐：川味火鍋RMB80/ 人　　</w:t>
            </w:r>
          </w:p>
        </w:tc>
      </w:tr>
      <w:tr w:rsidR="002262AC" w:rsidRPr="002262AC" w14:paraId="30CE60BE" w14:textId="77777777" w:rsidTr="002262A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C775A9" w14:textId="77777777" w:rsidR="002262AC" w:rsidRPr="002262AC" w:rsidRDefault="002262AC"/>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F9C383" w14:textId="4137E49B" w:rsidR="002262AC" w:rsidRPr="002262AC" w:rsidRDefault="002262AC">
            <w:r w:rsidRPr="002262AC">
              <w:t>住宿：上海三甲港绿地铂派酒店</w:t>
            </w:r>
          </w:p>
        </w:tc>
      </w:tr>
      <w:tr w:rsidR="002262AC" w:rsidRPr="002262AC" w14:paraId="09349E7B" w14:textId="77777777" w:rsidTr="002262AC">
        <w:trPr>
          <w:tblCellSpacing w:w="0" w:type="dxa"/>
          <w:jc w:val="center"/>
        </w:trPr>
        <w:tc>
          <w:tcPr>
            <w:tcW w:w="6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8621EEE" w14:textId="77777777" w:rsidR="002262AC" w:rsidRPr="002262AC" w:rsidRDefault="002262AC">
            <w:pPr>
              <w:jc w:val="center"/>
            </w:pPr>
            <w:r w:rsidRPr="002262AC">
              <w:rPr>
                <w:b/>
                <w:bCs/>
              </w:rPr>
              <w:t>第</w:t>
            </w:r>
            <w:r w:rsidRPr="002262AC">
              <w:rPr>
                <w:b/>
                <w:bCs/>
              </w:rPr>
              <w:br/>
              <w:t>6</w:t>
            </w:r>
            <w:r w:rsidRPr="002262AC">
              <w:rPr>
                <w:b/>
                <w:bCs/>
              </w:rPr>
              <w:br/>
              <w:t>天</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497C5B" w14:textId="1849D44B" w:rsidR="002262AC" w:rsidRPr="002262AC" w:rsidRDefault="002262AC">
            <w:r w:rsidRPr="002262AC">
              <w:rPr>
                <w:b/>
                <w:bCs/>
              </w:rPr>
              <w:t>上海浦東機場/桃園國際機場</w:t>
            </w:r>
            <w:r w:rsidRPr="002262AC">
              <w:br/>
              <w:t>前往上海浦東機場辦理登機手續，搭乘專機返回溫暖的家，結束此次愉快的江南之旅！</w:t>
            </w:r>
          </w:p>
        </w:tc>
      </w:tr>
      <w:tr w:rsidR="002262AC" w:rsidRPr="002262AC" w14:paraId="6293D27D" w14:textId="77777777" w:rsidTr="002262A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B08BFB" w14:textId="77777777" w:rsidR="002262AC" w:rsidRPr="002262AC" w:rsidRDefault="002262AC"/>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F6F7F9" w14:textId="77777777" w:rsidR="002262AC" w:rsidRPr="002262AC" w:rsidRDefault="002262AC">
            <w:r w:rsidRPr="002262AC">
              <w:t xml:space="preserve">早餐：酒店內使用或盒餐　　中餐：機上輕食　　晚餐：溫暖的家　　</w:t>
            </w:r>
          </w:p>
        </w:tc>
      </w:tr>
      <w:tr w:rsidR="002262AC" w:rsidRPr="002262AC" w14:paraId="20057331" w14:textId="77777777" w:rsidTr="002262A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FEE6BE" w14:textId="77777777" w:rsidR="002262AC" w:rsidRPr="002262AC" w:rsidRDefault="002262AC"/>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E6DEFD" w14:textId="77777777" w:rsidR="002262AC" w:rsidRPr="002262AC" w:rsidRDefault="002262AC">
            <w:r w:rsidRPr="002262AC">
              <w:t>住宿： 溫暖的家</w:t>
            </w:r>
          </w:p>
        </w:tc>
      </w:tr>
    </w:tbl>
    <w:p w14:paraId="0C20EC21" w14:textId="77777777" w:rsidR="002262AC" w:rsidRPr="002262AC" w:rsidRDefault="002262AC" w:rsidP="002262AC">
      <w:pPr>
        <w:pStyle w:val="Web"/>
        <w:spacing w:before="0" w:beforeAutospacing="0" w:after="0" w:afterAutospacing="0"/>
        <w:jc w:val="center"/>
        <w:rPr>
          <w:rFonts w:ascii="標楷體" w:eastAsia="標楷體" w:hAnsi="標楷體"/>
          <w:vanish/>
          <w:sz w:val="72"/>
          <w:szCs w:val="72"/>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2262AC" w:rsidRPr="002262AC" w14:paraId="79B5C5E5" w14:textId="77777777" w:rsidTr="002262A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0F72D8" w14:textId="77777777" w:rsidR="002262AC" w:rsidRPr="002262AC" w:rsidRDefault="002262AC">
            <w:pPr>
              <w:jc w:val="center"/>
            </w:pPr>
            <w:r w:rsidRPr="002262AC">
              <w:rPr>
                <w:b/>
                <w:bCs/>
                <w:sz w:val="36"/>
                <w:szCs w:val="36"/>
              </w:rPr>
              <w:t>注意事項</w:t>
            </w:r>
          </w:p>
        </w:tc>
      </w:tr>
      <w:tr w:rsidR="002262AC" w:rsidRPr="002262AC" w14:paraId="3EDCCA0B" w14:textId="77777777" w:rsidTr="002262A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D75E4F1" w14:textId="77777777" w:rsidR="002262AC" w:rsidRPr="002262AC" w:rsidRDefault="002262AC">
            <w:r w:rsidRPr="002262AC">
              <w:t>【團費包含】</w:t>
            </w:r>
            <w:r w:rsidRPr="002262AC">
              <w:br/>
              <w:t>1.團體來回經濟艙機票+23公斤託運行李 (每人限帶1件行李23公斤重，手提行李7公斤) 。</w:t>
            </w:r>
            <w:r w:rsidRPr="002262AC">
              <w:br/>
              <w:t>2.住宿及全程表列餐食。</w:t>
            </w:r>
            <w:r w:rsidRPr="002262AC">
              <w:br/>
              <w:t>3.行程所列之旅遊交通費用。</w:t>
            </w:r>
            <w:r w:rsidRPr="002262AC">
              <w:br/>
              <w:t>4.新台幣300萬責任險暨新台幣20萬意外醫療險。</w:t>
            </w:r>
            <w:r w:rsidRPr="002262AC">
              <w:br/>
              <w:t>◆【其他注意事項說明】：</w:t>
            </w:r>
            <w:r w:rsidRPr="002262AC">
              <w:br/>
              <w:t>（1）團票說明： ◆團票限制需團進團出，一經開票不接受改名、改期或更改航班或轉讓，亦不可退票。 （一切依航空公司規定之） ◆旅客需與主團體一起辦理機場報到手續。 ◆團體機票不適用累積航空公司的里程數，亦不可事先指定座位或劃位。 ◆團體套裝產品有固定航班及出發日期，因此恕無法延長天數、更改日期及航班。 ◆若貴賓們需保留機票票根時，務必於開票前告知您的承辦人員，我們將依各航空公司規定之作業程序申請，謝謝合作。</w:t>
            </w:r>
            <w:r w:rsidRPr="002262AC">
              <w:br/>
              <w:t>（2）報價適用對象：</w:t>
            </w:r>
            <w:r w:rsidRPr="002262AC">
              <w:br/>
              <w:t>A、本行程為團體優惠行程恕無法接受脫隊要求，若行程中脫隊需補收差價。</w:t>
            </w:r>
            <w:r w:rsidRPr="002262AC">
              <w:br/>
              <w:t>B、本優惠行程僅適用本國人（中華民國國民）參團有效；非持臺胞證入大陸者、台商人士參團，須補收非 優惠價差。</w:t>
            </w:r>
            <w:r w:rsidRPr="002262AC">
              <w:br/>
              <w:t>C、門票計價方式：為求降低成本，已先行將優惠票種（如老人、殘障…等）按一定比例計算於成本中， 而得出此最優惠售價，故無優惠票差可退回，敬請見諒！旅途期間如遇景區需收取臺胞證，煩請配合出示檢查，謝謝！</w:t>
            </w:r>
            <w:r w:rsidRPr="002262AC">
              <w:br/>
              <w:t>D、為考量旅客自身之旅遊安全並顧及同團其他團員之旅遊權益，本行程恕無法接受年滿70歲以上之貴賓無同行家人或友人之單獨報名，不便之處，尚祈鑑諒。</w:t>
            </w:r>
            <w:r w:rsidRPr="002262AC">
              <w:br/>
              <w:t>（3）本行程交通住宿及旅遊點儘量忠於原行程，若遇特殊情況將會前後更動或互換觀光點，或其他不可抗拒因素，若離隊視同放棄，恕不退費敬請鑒諒。</w:t>
            </w:r>
            <w:r w:rsidRPr="002262AC">
              <w:br/>
              <w:t>（4）大陸地區因飛機、火車班次、船班時刻經常誤點或取消；故以上行程或餐食若有變更，將有所調整。若遇不可抗拒之情況，本公司將保有變更行程之權利。</w:t>
            </w:r>
            <w:r w:rsidRPr="002262AC">
              <w:br/>
              <w:t>5）部份酒店倡導綠色消費環保政策，從2011年1月起不再無償提供一次性用品，請賓客自帶。</w:t>
            </w:r>
            <w:r w:rsidRPr="002262AC">
              <w:br/>
              <w:t>2、小費：</w:t>
            </w:r>
            <w:r w:rsidRPr="002262AC">
              <w:br/>
              <w:t>（1）給小費也是國際禮儀之一喔！如有足浴按摩小費人民幣10元；行李小費人民幣5-10；床頭小費人民幣5-10。</w:t>
            </w:r>
            <w:r w:rsidRPr="002262AC">
              <w:br/>
              <w:t>（2）旅程中導遊、領隊和司機之服務小費，建議每人每日新台幣300元。</w:t>
            </w:r>
            <w:r w:rsidRPr="002262AC">
              <w:br/>
              <w:t>3、 飯店：</w:t>
            </w:r>
            <w:r w:rsidRPr="002262AC">
              <w:br/>
              <w:t>大陸地區酒店常常會因官方批准星等的評比時間較長或因酒店本身不想申請星等，但其酒店的建造、服務等格局都依同星級酒店標準，遇此狀況酒店將用【準】字自來代表，如造成困擾，敬請見諒。</w:t>
            </w:r>
            <w:r w:rsidRPr="002262AC">
              <w:br/>
              <w:t xml:space="preserve">4、單房差： （1）本行程酒店住宿皆為2人1室（二張單人床房型）：以下特殊需求，敬請配合!!! </w:t>
            </w:r>
            <w:r w:rsidRPr="002262AC">
              <w:lastRenderedPageBreak/>
              <w:t>若指定【大床房型】：可能需另補收費用或無法保証用房。 若需求【三人房型】：加床 (採行軍床或加床墊的方式)並可能需另補收費用或可能無法保証用房。 （2）單人報名時，若無法覓得合住的同性旅客，需補單人房差，敬請配合與見諒。</w:t>
            </w:r>
            <w:r w:rsidRPr="002262AC">
              <w:br/>
              <w:t>5、特殊餐食：</w:t>
            </w:r>
            <w:r w:rsidRPr="002262AC">
              <w:br/>
              <w:t>（1）若有特殊餐食者（例如吃素者），最少請於出發前3天（不含假日）告知承辨人員，為您處理。</w:t>
            </w:r>
            <w:r w:rsidRPr="002262AC">
              <w:br/>
              <w:t>（2）需求全程素食餐之貴賓，除機上由航空公司安排外，行程中餐食將以每一～二人為二菜一湯，三人為三菜一湯，四人則為四菜一湯，以此類推，至一桌八菜一湯為上限。</w:t>
            </w:r>
            <w:r w:rsidRPr="002262AC">
              <w:br/>
              <w:t>6、脫隊規範： （1）本行程設定為團體旅遊行程，故為顧及旅客於出遊期間之人身安全及相關問題，於旅遊行程期間，恕無法接受脫隊之要求；若因此而無法滿足您的旅遊需求，建議您另行選購自由行或航空公司套裝自由行，不便之處，尚祈鑒諒。 （2）本行程須同進同出，不可延回，若脫隊者行程中所載明之餐食，旅遊，住宿，船位等團體行程，將視同為個人放棄行為，恕不退其餘團費，敬請見諒。 （3）本行程為團體優惠行程恕無法接受脫隊要求，若行程中脫隊需補收差價。</w:t>
            </w:r>
            <w:r w:rsidRPr="002262AC">
              <w:br/>
              <w:t>7、大陸安檢嚴格，回程需提前2.5-3個小時到機場集合。</w:t>
            </w:r>
            <w:r w:rsidRPr="002262AC">
              <w:br/>
              <w:t>8、自2017年6月28日起，在出入境時須向海關申報攜帶的外幣、有價證券，現鈔限額為新台幣 10 萬元、人民幣 2 萬元及其他外幣等值美金 1 萬元，超額部分須向海關申報，否則將直接沒入，不會再存關保管，外幣部分則有新增港幣與澳幣申報標的。</w:t>
            </w:r>
            <w:r w:rsidRPr="002262AC">
              <w:br/>
              <w:t>為了本次各位貴賓行程愉快順利，旅遊行程住宿及旅遊點儘量忠於原行程，有時會因飯店確認行程前後更動或互換觀光點，若遇特殊情況或其他不可抗拒之因素以及船、交通阻塞、觀光點休假，本公司保有變更班機、行程及同等飯店之權利與義務，不便之處，尚祈見諒！最後，敬祝各位貴賓本次旅途愉快！</w:t>
            </w:r>
          </w:p>
        </w:tc>
      </w:tr>
    </w:tbl>
    <w:p w14:paraId="1FE26ED6" w14:textId="77777777" w:rsidR="002262AC" w:rsidRPr="002262AC" w:rsidRDefault="002262AC" w:rsidP="002262AC">
      <w:pPr>
        <w:spacing w:line="0" w:lineRule="atLeast"/>
        <w:rPr>
          <w:rFonts w:ascii="Times New Roman" w:hAnsi="Times New Roman" w:hint="eastAsia"/>
        </w:rPr>
      </w:pPr>
    </w:p>
    <w:sectPr w:rsidR="002262AC" w:rsidRPr="002262AC" w:rsidSect="00EC1C6C">
      <w:pgSz w:w="11906" w:h="16838"/>
      <w:pgMar w:top="426" w:right="720" w:bottom="284" w:left="72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80"/>
  <w:noPunctuationKerning/>
  <w:characterSpacingControl w:val="doNotCompress"/>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262AC"/>
    <w:rsid w:val="002262AC"/>
    <w:rsid w:val="00EC1C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B2DD7"/>
  <w15:chartTrackingRefBased/>
  <w15:docId w15:val="{38583B40-5ED3-4ADF-911B-B606C794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customStyle="1" w:styleId="style1">
    <w:name w:val="style1"/>
    <w:basedOn w:val="a"/>
    <w:pPr>
      <w:spacing w:before="100" w:beforeAutospacing="1" w:after="100" w:afterAutospacing="1" w:line="300" w:lineRule="atLeast"/>
    </w:pPr>
    <w:rPr>
      <w:rFonts w:ascii="標楷體" w:eastAsia="標楷體" w:hAnsi="標楷體"/>
      <w:b/>
      <w:bCs/>
      <w:sz w:val="36"/>
      <w:szCs w:val="36"/>
    </w:rPr>
  </w:style>
  <w:style w:type="paragraph" w:customStyle="1" w:styleId="style2">
    <w:name w:val="style2"/>
    <w:basedOn w:val="a"/>
    <w:pPr>
      <w:spacing w:before="100" w:beforeAutospacing="1" w:after="100" w:afterAutospacing="1" w:line="270" w:lineRule="atLeast"/>
    </w:pPr>
    <w:rPr>
      <w:rFonts w:ascii="標楷體" w:eastAsia="標楷體" w:hAnsi="標楷體"/>
      <w:b/>
      <w:bCs/>
      <w:sz w:val="30"/>
      <w:szCs w:val="30"/>
    </w:rPr>
  </w:style>
  <w:style w:type="paragraph" w:customStyle="1" w:styleId="style3">
    <w:name w:val="style3"/>
    <w:basedOn w:val="a"/>
    <w:pPr>
      <w:spacing w:before="100" w:beforeAutospacing="1" w:after="100" w:afterAutospacing="1" w:line="270" w:lineRule="atLeast"/>
    </w:pPr>
    <w:rPr>
      <w:rFonts w:ascii="標楷體" w:eastAsia="標楷體" w:hAnsi="標楷體"/>
      <w:b/>
      <w:bCs/>
      <w:sz w:val="30"/>
      <w:szCs w:val="30"/>
    </w:rPr>
  </w:style>
  <w:style w:type="paragraph" w:customStyle="1" w:styleId="stylememo">
    <w:name w:val="style_memo"/>
    <w:basedOn w:val="a"/>
    <w:pPr>
      <w:spacing w:before="100" w:beforeAutospacing="1" w:after="100" w:afterAutospacing="1" w:line="225" w:lineRule="atLeast"/>
    </w:pPr>
    <w:rPr>
      <w:rFonts w:ascii="標楷體" w:eastAsia="標楷體" w:hAnsi="標楷體"/>
      <w:sz w:val="21"/>
      <w:szCs w:val="21"/>
    </w:rPr>
  </w:style>
  <w:style w:type="character" w:customStyle="1" w:styleId="style11">
    <w:name w:val="style11"/>
    <w:basedOn w:val="a0"/>
    <w:rPr>
      <w:rFonts w:ascii="標楷體" w:eastAsia="標楷體" w:hAnsi="標楷體" w:hint="eastAsia"/>
      <w:b/>
      <w:bCs/>
      <w:sz w:val="36"/>
      <w:szCs w:val="36"/>
    </w:rPr>
  </w:style>
  <w:style w:type="character" w:customStyle="1" w:styleId="style21">
    <w:name w:val="style21"/>
    <w:basedOn w:val="a0"/>
    <w:rPr>
      <w:rFonts w:ascii="標楷體" w:eastAsia="標楷體" w:hAnsi="標楷體" w:hint="eastAsia"/>
      <w:b/>
      <w:bCs/>
      <w:sz w:val="30"/>
      <w:szCs w:val="30"/>
    </w:rPr>
  </w:style>
  <w:style w:type="character" w:customStyle="1" w:styleId="stylememo1">
    <w:name w:val="style_memo1"/>
    <w:basedOn w:val="a0"/>
    <w:rPr>
      <w:rFonts w:ascii="標楷體" w:eastAsia="標楷體" w:hAnsi="標楷體" w:hint="eastAsia"/>
      <w:sz w:val="21"/>
      <w:szCs w:val="21"/>
    </w:rPr>
  </w:style>
  <w:style w:type="paragraph" w:styleId="Web">
    <w:name w:val="Normal (Web)"/>
    <w:basedOn w:val="a"/>
    <w:uiPriority w:val="99"/>
    <w:unhideWhenUsed/>
    <w:rsid w:val="002262AC"/>
    <w:pPr>
      <w:spacing w:before="100" w:beforeAutospacing="1" w:after="100" w:afterAutospacing="1"/>
    </w:pPr>
  </w:style>
  <w:style w:type="character" w:styleId="a3">
    <w:name w:val="Hyperlink"/>
    <w:basedOn w:val="a0"/>
    <w:uiPriority w:val="99"/>
    <w:semiHidden/>
    <w:unhideWhenUsed/>
    <w:rsid w:val="002262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1043</Words>
  <Characters>5946</Characters>
  <Application>Microsoft Office Word</Application>
  <DocSecurity>0</DocSecurity>
  <Lines>49</Lines>
  <Paragraphs>13</Paragraphs>
  <ScaleCrop>false</ScaleCrop>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vker026</dc:creator>
  <cp:keywords/>
  <dc:description/>
  <cp:lastModifiedBy>vker026</cp:lastModifiedBy>
  <cp:revision>2</cp:revision>
  <dcterms:created xsi:type="dcterms:W3CDTF">2024-04-10T01:55:00Z</dcterms:created>
  <dcterms:modified xsi:type="dcterms:W3CDTF">2024-04-10T01:55:00Z</dcterms:modified>
</cp:coreProperties>
</file>